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3E" w:rsidRDefault="00BB64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643E" w:rsidRDefault="00BB643E">
      <w:pPr>
        <w:pStyle w:val="ConsPlusNormal"/>
        <w:jc w:val="both"/>
        <w:outlineLvl w:val="0"/>
      </w:pPr>
    </w:p>
    <w:p w:rsidR="00BB643E" w:rsidRDefault="00BB643E">
      <w:pPr>
        <w:pStyle w:val="ConsPlusTitle"/>
        <w:jc w:val="center"/>
        <w:outlineLvl w:val="0"/>
      </w:pPr>
      <w:r>
        <w:t>АДМИНИСТРАЦИЯ ГОРОДА КЕМЕРОВО</w:t>
      </w:r>
    </w:p>
    <w:p w:rsidR="00BB643E" w:rsidRDefault="00BB643E">
      <w:pPr>
        <w:pStyle w:val="ConsPlusTitle"/>
        <w:jc w:val="center"/>
      </w:pPr>
    </w:p>
    <w:p w:rsidR="00BB643E" w:rsidRDefault="00BB643E">
      <w:pPr>
        <w:pStyle w:val="ConsPlusTitle"/>
        <w:jc w:val="center"/>
      </w:pPr>
      <w:r>
        <w:t>ПОСТАНОВЛЕНИЕ</w:t>
      </w:r>
    </w:p>
    <w:p w:rsidR="00BB643E" w:rsidRDefault="00BB643E">
      <w:pPr>
        <w:pStyle w:val="ConsPlusTitle"/>
        <w:jc w:val="center"/>
      </w:pPr>
      <w:r>
        <w:t>от 30 марта 2018 г. N 622</w:t>
      </w:r>
    </w:p>
    <w:p w:rsidR="00BB643E" w:rsidRDefault="00BB643E">
      <w:pPr>
        <w:pStyle w:val="ConsPlusTitle"/>
        <w:jc w:val="center"/>
      </w:pPr>
    </w:p>
    <w:p w:rsidR="00BB643E" w:rsidRDefault="00BB643E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BB643E" w:rsidRDefault="00BB643E">
      <w:pPr>
        <w:pStyle w:val="ConsPlusTitle"/>
        <w:jc w:val="center"/>
      </w:pPr>
      <w:r>
        <w:t>СОВРЕМЕННОЙ ГОРОДСКОЙ СРЕДЫ В ГОРОДЕ КЕМЕРОВО"</w:t>
      </w:r>
    </w:p>
    <w:p w:rsidR="00BB643E" w:rsidRDefault="00BB643E">
      <w:pPr>
        <w:pStyle w:val="ConsPlusTitle"/>
        <w:jc w:val="center"/>
      </w:pPr>
      <w:r>
        <w:t>НА 2018 - 2024 ГОДЫ</w:t>
      </w:r>
    </w:p>
    <w:p w:rsidR="00BB643E" w:rsidRDefault="00BB6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6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5" w:history="1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01.06.2018 </w:t>
            </w:r>
            <w:hyperlink r:id="rId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15.08.2018 </w:t>
            </w:r>
            <w:hyperlink r:id="rId7" w:history="1">
              <w:r>
                <w:rPr>
                  <w:color w:val="0000FF"/>
                </w:rPr>
                <w:t>N 1730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8" w:history="1">
              <w:r>
                <w:rPr>
                  <w:color w:val="0000FF"/>
                </w:rPr>
                <w:t>N 2267</w:t>
              </w:r>
            </w:hyperlink>
            <w:r>
              <w:rPr>
                <w:color w:val="392C69"/>
              </w:rPr>
              <w:t xml:space="preserve">, от 12.12.2018 </w:t>
            </w:r>
            <w:hyperlink r:id="rId9" w:history="1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06.02.2019 </w:t>
            </w:r>
            <w:hyperlink r:id="rId10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14.03.2019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4" w:history="1">
              <w:r>
                <w:rPr>
                  <w:color w:val="0000FF"/>
                </w:rPr>
                <w:t>N 2294</w:t>
              </w:r>
            </w:hyperlink>
            <w:r>
              <w:rPr>
                <w:color w:val="392C69"/>
              </w:rPr>
              <w:t xml:space="preserve">, от 05.09.2019 </w:t>
            </w:r>
            <w:hyperlink r:id="rId15" w:history="1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17.12.2019 </w:t>
            </w:r>
            <w:hyperlink r:id="rId16" w:history="1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7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18.03.2020 </w:t>
            </w:r>
            <w:hyperlink r:id="rId18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15.07.2020 </w:t>
            </w:r>
            <w:hyperlink r:id="rId19" w:history="1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20" w:history="1">
              <w:r>
                <w:rPr>
                  <w:color w:val="0000FF"/>
                </w:rPr>
                <w:t>N 2945</w:t>
              </w:r>
            </w:hyperlink>
            <w:r>
              <w:rPr>
                <w:color w:val="392C69"/>
              </w:rPr>
              <w:t xml:space="preserve">, от 07.12.2020 </w:t>
            </w:r>
            <w:hyperlink r:id="rId21" w:history="1">
              <w:r>
                <w:rPr>
                  <w:color w:val="0000FF"/>
                </w:rPr>
                <w:t>N 3535</w:t>
              </w:r>
            </w:hyperlink>
            <w:r>
              <w:rPr>
                <w:color w:val="392C69"/>
              </w:rPr>
              <w:t xml:space="preserve">, от 28.12.2020 </w:t>
            </w:r>
            <w:hyperlink r:id="rId22" w:history="1">
              <w:r>
                <w:rPr>
                  <w:color w:val="0000FF"/>
                </w:rPr>
                <w:t>N 3839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2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31.03.2021 </w:t>
            </w:r>
            <w:hyperlink r:id="rId24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 xml:space="preserve">Руководствуясь </w:t>
      </w:r>
      <w:hyperlink r:id="rId2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27" w:history="1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в городе Кемерово" на 2018 - 2024 годы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B643E" w:rsidRDefault="00BB643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14.03.2019 N 516)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(</w:t>
      </w:r>
      <w:proofErr w:type="spellStart"/>
      <w:r>
        <w:t>Е.А.Дубкова</w:t>
      </w:r>
      <w:proofErr w:type="spellEnd"/>
      <w:r>
        <w:t>) обеспечить официальное опубликование настоящего постановления.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proofErr w:type="spellStart"/>
      <w:r>
        <w:t>С.В.Лысенко</w:t>
      </w:r>
      <w:proofErr w:type="spellEnd"/>
      <w:r>
        <w:t>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right"/>
      </w:pPr>
      <w:r>
        <w:t>Глава города</w:t>
      </w:r>
    </w:p>
    <w:p w:rsidR="00BB643E" w:rsidRDefault="00BB643E">
      <w:pPr>
        <w:pStyle w:val="ConsPlusNormal"/>
        <w:jc w:val="right"/>
      </w:pPr>
      <w:r>
        <w:t>И.В.СЕРЕДЮК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right"/>
        <w:outlineLvl w:val="0"/>
      </w:pPr>
      <w:r>
        <w:t>Приложение</w:t>
      </w:r>
    </w:p>
    <w:p w:rsidR="00BB643E" w:rsidRDefault="00BB643E">
      <w:pPr>
        <w:pStyle w:val="ConsPlusNormal"/>
        <w:jc w:val="right"/>
      </w:pPr>
      <w:r>
        <w:t>к постановлению администрации</w:t>
      </w:r>
    </w:p>
    <w:p w:rsidR="00BB643E" w:rsidRDefault="00BB643E">
      <w:pPr>
        <w:pStyle w:val="ConsPlusNormal"/>
        <w:jc w:val="right"/>
      </w:pPr>
      <w:r>
        <w:t>города Кемерово</w:t>
      </w:r>
    </w:p>
    <w:p w:rsidR="00BB643E" w:rsidRDefault="00BB643E">
      <w:pPr>
        <w:pStyle w:val="ConsPlusNormal"/>
        <w:jc w:val="right"/>
      </w:pPr>
      <w:r>
        <w:t>от 30 марта 2018 г. N 622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BB643E" w:rsidRDefault="00BB643E">
      <w:pPr>
        <w:pStyle w:val="ConsPlusTitle"/>
        <w:jc w:val="center"/>
      </w:pPr>
      <w:r>
        <w:t>"ФОРМИРОВАНИЕ СОВРЕМЕННОЙ ГОРОДСКОЙ СРЕДЫ</w:t>
      </w:r>
    </w:p>
    <w:p w:rsidR="00BB643E" w:rsidRDefault="00BB643E">
      <w:pPr>
        <w:pStyle w:val="ConsPlusTitle"/>
        <w:jc w:val="center"/>
      </w:pPr>
      <w:r>
        <w:t>В ГОРОДЕ КЕМЕРОВО" НА 2018 - 2024 ГОДЫ</w:t>
      </w:r>
    </w:p>
    <w:p w:rsidR="00BB643E" w:rsidRDefault="00BB64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64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9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20.05.2019 </w:t>
            </w:r>
            <w:hyperlink r:id="rId30" w:history="1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04.09.2019 </w:t>
            </w:r>
            <w:hyperlink r:id="rId31" w:history="1">
              <w:r>
                <w:rPr>
                  <w:color w:val="0000FF"/>
                </w:rPr>
                <w:t>N 2294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32" w:history="1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 xml:space="preserve">, от 17.12.2019 </w:t>
            </w:r>
            <w:hyperlink r:id="rId33" w:history="1">
              <w:r>
                <w:rPr>
                  <w:color w:val="0000FF"/>
                </w:rPr>
                <w:t>N 3357</w:t>
              </w:r>
            </w:hyperlink>
            <w:r>
              <w:rPr>
                <w:color w:val="392C69"/>
              </w:rPr>
              <w:t xml:space="preserve">, от 17.01.2020 </w:t>
            </w:r>
            <w:hyperlink r:id="rId34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35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15.07.2020 </w:t>
            </w:r>
            <w:hyperlink r:id="rId36" w:history="1">
              <w:r>
                <w:rPr>
                  <w:color w:val="0000FF"/>
                </w:rPr>
                <w:t>N 1987</w:t>
              </w:r>
            </w:hyperlink>
            <w:r>
              <w:rPr>
                <w:color w:val="392C69"/>
              </w:rPr>
              <w:t xml:space="preserve">, от 19.10.2020 </w:t>
            </w:r>
            <w:hyperlink r:id="rId37" w:history="1">
              <w:r>
                <w:rPr>
                  <w:color w:val="0000FF"/>
                </w:rPr>
                <w:t>N 2945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8" w:history="1">
              <w:r>
                <w:rPr>
                  <w:color w:val="0000FF"/>
                </w:rPr>
                <w:t>N 3535</w:t>
              </w:r>
            </w:hyperlink>
            <w:r>
              <w:rPr>
                <w:color w:val="392C69"/>
              </w:rPr>
              <w:t xml:space="preserve">, от 28.12.2020 </w:t>
            </w:r>
            <w:hyperlink r:id="rId39" w:history="1">
              <w:r>
                <w:rPr>
                  <w:color w:val="0000FF"/>
                </w:rPr>
                <w:t>N 3839</w:t>
              </w:r>
            </w:hyperlink>
            <w:r>
              <w:rPr>
                <w:color w:val="392C69"/>
              </w:rPr>
              <w:t xml:space="preserve">, от 18.03.2021 </w:t>
            </w:r>
            <w:hyperlink r:id="rId4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BB643E" w:rsidRDefault="00BB64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41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1. Паспорт муниципальной программы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087"/>
      </w:tblGrid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Формирование современной городской среды в городе Кемерово (далее по тексту - муниципальная программа)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Ответственный разработчик муниципальной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 xml:space="preserve">Заместитель Главы города, начальник управления жилищно-коммунального хозяйства </w:t>
            </w:r>
            <w:proofErr w:type="spellStart"/>
            <w:r>
              <w:t>С.В.Лысенко</w:t>
            </w:r>
            <w:proofErr w:type="spellEnd"/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- управление жилищно-коммунального хозяйства администрации города Кемерово (УЖКХ);</w:t>
            </w:r>
          </w:p>
          <w:p w:rsidR="00BB643E" w:rsidRDefault="00BB643E">
            <w:pPr>
              <w:pStyle w:val="ConsPlusNormal"/>
            </w:pPr>
            <w:r>
              <w:t>- управление городского развития администрации города Кемерово (УГР);</w:t>
            </w:r>
          </w:p>
          <w:p w:rsidR="00BB643E" w:rsidRDefault="00BB643E">
            <w:pPr>
              <w:pStyle w:val="ConsPlusNormal"/>
            </w:pPr>
            <w:r>
              <w:t>- управление дорожного хозяйства и благоустройства администрации города Кемерово (УБДХ);</w:t>
            </w:r>
          </w:p>
          <w:p w:rsidR="00BB643E" w:rsidRDefault="00BB643E">
            <w:pPr>
              <w:pStyle w:val="ConsPlusNormal"/>
            </w:pPr>
            <w:r>
              <w:t>- территориальные управления администрации города Кемерово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1. </w:t>
            </w:r>
            <w:hyperlink w:anchor="P1791" w:history="1">
              <w:r>
                <w:rPr>
                  <w:color w:val="0000FF"/>
                </w:rPr>
                <w:t>Формирование современной городской среды</w:t>
              </w:r>
            </w:hyperlink>
            <w:r>
              <w:t>;</w:t>
            </w:r>
          </w:p>
          <w:p w:rsidR="00BB643E" w:rsidRDefault="00BB643E">
            <w:pPr>
              <w:pStyle w:val="ConsPlusNormal"/>
            </w:pPr>
            <w:r>
              <w:t xml:space="preserve">2. </w:t>
            </w:r>
            <w:hyperlink w:anchor="P2063" w:history="1">
              <w:r>
                <w:rPr>
                  <w:color w:val="0000FF"/>
                </w:rPr>
                <w:t>Благоустройство территорий общего пользования</w:t>
              </w:r>
            </w:hyperlink>
          </w:p>
        </w:tc>
      </w:tr>
      <w:tr w:rsidR="00BB643E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20.05.2019 N 1169)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Цель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Повышение уровня благоустройства территории города Кемерово.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1. Повышение уровня благоустройства дворовых территорий города Кемерово.</w:t>
            </w:r>
          </w:p>
          <w:p w:rsidR="00BB643E" w:rsidRDefault="00BB643E">
            <w:pPr>
              <w:pStyle w:val="ConsPlusNormal"/>
            </w:pPr>
            <w:r>
              <w:t>2. Повышение уровня благоустройства общественных территорий города Кемерово.</w:t>
            </w:r>
          </w:p>
          <w:p w:rsidR="00BB643E" w:rsidRDefault="00BB643E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территории города Кемерово.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1. Количество благоустроенных дворовых территорий в городе.</w:t>
            </w:r>
          </w:p>
          <w:p w:rsidR="00BB643E" w:rsidRDefault="00BB643E">
            <w:pPr>
              <w:pStyle w:val="ConsPlusNormal"/>
            </w:pPr>
            <w:r>
              <w:t>2. Доля благоустроенных дворовых территорий от общего количества дворовых территорий города.</w:t>
            </w:r>
          </w:p>
          <w:p w:rsidR="00BB643E" w:rsidRDefault="00BB643E">
            <w:pPr>
              <w:pStyle w:val="ConsPlusNormal"/>
            </w:pPr>
            <w:r>
              <w:t>3. Доля и размер финансового участия заинтересованных лиц в выполнении работ по благоустройству дворовых территорий от общей стоимости работ.</w:t>
            </w:r>
          </w:p>
          <w:p w:rsidR="00BB643E" w:rsidRDefault="00BB643E">
            <w:pPr>
              <w:pStyle w:val="ConsPlusNormal"/>
            </w:pPr>
            <w:r>
              <w:t>4. Количество отремонтированных общественных территорий.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t>2018 - 2024 годы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lastRenderedPageBreak/>
              <w:t>Общий объем финансирования мероприятий программы на 2018 - 2024 годы - 2 021 983,59 тыс. рублей,</w:t>
            </w:r>
          </w:p>
          <w:p w:rsidR="00BB643E" w:rsidRDefault="00BB643E">
            <w:pPr>
              <w:pStyle w:val="ConsPlusNormal"/>
            </w:pPr>
            <w:r>
              <w:lastRenderedPageBreak/>
              <w:t>в том числе по годам реализации:</w:t>
            </w:r>
          </w:p>
          <w:p w:rsidR="00BB643E" w:rsidRDefault="00BB643E">
            <w:pPr>
              <w:pStyle w:val="ConsPlusNormal"/>
            </w:pPr>
            <w:r>
              <w:t>2018 год - 366 421,57 тыс. рублей;</w:t>
            </w:r>
          </w:p>
          <w:p w:rsidR="00BB643E" w:rsidRDefault="00BB643E">
            <w:pPr>
              <w:pStyle w:val="ConsPlusNormal"/>
            </w:pPr>
            <w:r>
              <w:t>2019 год - 371 329,68 тыс. рублей;</w:t>
            </w:r>
          </w:p>
          <w:p w:rsidR="00BB643E" w:rsidRDefault="00BB643E">
            <w:pPr>
              <w:pStyle w:val="ConsPlusNormal"/>
            </w:pPr>
            <w:r>
              <w:t>2020 год - 362 142,69 тыс. рублей;</w:t>
            </w:r>
          </w:p>
          <w:p w:rsidR="00BB643E" w:rsidRDefault="00BB643E">
            <w:pPr>
              <w:pStyle w:val="ConsPlusNormal"/>
            </w:pPr>
            <w:r>
              <w:t>2021 год - 292 929,53 тыс. рублей;</w:t>
            </w:r>
          </w:p>
          <w:p w:rsidR="00BB643E" w:rsidRDefault="00BB643E">
            <w:pPr>
              <w:pStyle w:val="ConsPlusNormal"/>
            </w:pPr>
            <w:r>
              <w:t>2022 год - 313 295,91 тыс. рублей;</w:t>
            </w:r>
          </w:p>
          <w:p w:rsidR="00BB643E" w:rsidRDefault="00BB643E">
            <w:pPr>
              <w:pStyle w:val="ConsPlusNormal"/>
            </w:pPr>
            <w:r>
              <w:t>2023 год - 315 864,21;</w:t>
            </w:r>
          </w:p>
          <w:p w:rsidR="00BB643E" w:rsidRDefault="00BB643E">
            <w:pPr>
              <w:pStyle w:val="ConsPlusNormal"/>
            </w:pPr>
            <w:r>
              <w:t>2024 год - 0,</w:t>
            </w:r>
          </w:p>
          <w:p w:rsidR="00BB643E" w:rsidRDefault="00BB643E">
            <w:pPr>
              <w:pStyle w:val="ConsPlusNormal"/>
            </w:pPr>
            <w:r>
              <w:t>в том числе по источникам финансирования:</w:t>
            </w:r>
          </w:p>
          <w:p w:rsidR="00BB643E" w:rsidRDefault="00BB643E">
            <w:pPr>
              <w:pStyle w:val="ConsPlusNormal"/>
            </w:pPr>
            <w:r>
              <w:t>средства бюджета г. Кемерово - 196 174,51 тыс. рублей, в том числе по годам реализации:</w:t>
            </w:r>
          </w:p>
          <w:p w:rsidR="00BB643E" w:rsidRDefault="00BB643E">
            <w:pPr>
              <w:pStyle w:val="ConsPlusNormal"/>
            </w:pPr>
            <w:r>
              <w:t>2018 год - 35 789,72 тыс. рублей;</w:t>
            </w:r>
          </w:p>
          <w:p w:rsidR="00BB643E" w:rsidRDefault="00BB643E">
            <w:pPr>
              <w:pStyle w:val="ConsPlusNormal"/>
            </w:pPr>
            <w:r>
              <w:t>2019 год - 36 523,75 тыс. рублей;</w:t>
            </w:r>
          </w:p>
          <w:p w:rsidR="00BB643E" w:rsidRDefault="00BB643E">
            <w:pPr>
              <w:pStyle w:val="ConsPlusNormal"/>
            </w:pPr>
            <w:r>
              <w:t>2020 год - 35 597,24 тыс. рублей;</w:t>
            </w:r>
          </w:p>
          <w:p w:rsidR="00BB643E" w:rsidRDefault="00BB643E">
            <w:pPr>
              <w:pStyle w:val="ConsPlusNormal"/>
            </w:pPr>
            <w:r>
              <w:t>2021 год - 27 993,59 тыс. рублей;</w:t>
            </w:r>
          </w:p>
          <w:p w:rsidR="00BB643E" w:rsidRDefault="00BB643E">
            <w:pPr>
              <w:pStyle w:val="ConsPlusNormal"/>
            </w:pPr>
            <w:r>
              <w:t>2022 год - 30 013,11 тыс. рублей;</w:t>
            </w:r>
          </w:p>
          <w:p w:rsidR="00BB643E" w:rsidRDefault="00BB643E">
            <w:pPr>
              <w:pStyle w:val="ConsPlusNormal"/>
            </w:pPr>
            <w:r>
              <w:t>2023 год - 30 257,10;</w:t>
            </w:r>
          </w:p>
          <w:p w:rsidR="00BB643E" w:rsidRDefault="00BB643E">
            <w:pPr>
              <w:pStyle w:val="ConsPlusNormal"/>
            </w:pPr>
            <w:r>
              <w:t>2024 год - 0.</w:t>
            </w:r>
          </w:p>
          <w:p w:rsidR="00BB643E" w:rsidRDefault="00BB643E">
            <w:pPr>
              <w:pStyle w:val="ConsPlusNormal"/>
            </w:pPr>
          </w:p>
          <w:p w:rsidR="00BB643E" w:rsidRDefault="00BB643E">
            <w:pPr>
              <w:pStyle w:val="ConsPlusNormal"/>
            </w:pPr>
            <w:r>
              <w:t>Средства областного бюджета - 230 528,19 тыс. рублей, в том числе по годам реализации:</w:t>
            </w:r>
          </w:p>
          <w:p w:rsidR="00BB643E" w:rsidRDefault="00BB643E">
            <w:pPr>
              <w:pStyle w:val="ConsPlusNormal"/>
            </w:pPr>
            <w:r>
              <w:t>2018 год - 113 979,53 тыс. рублей;</w:t>
            </w:r>
          </w:p>
          <w:p w:rsidR="00BB643E" w:rsidRDefault="00BB643E">
            <w:pPr>
              <w:pStyle w:val="ConsPlusNormal"/>
            </w:pPr>
            <w:r>
              <w:t>2019 год - 83 423,07 тыс. рублей;</w:t>
            </w:r>
          </w:p>
          <w:p w:rsidR="00BB643E" w:rsidRDefault="00BB643E">
            <w:pPr>
              <w:pStyle w:val="ConsPlusNormal"/>
            </w:pPr>
            <w:r>
              <w:t>2020 год - 9 294,36 тыс. рублей;</w:t>
            </w:r>
          </w:p>
          <w:p w:rsidR="00BB643E" w:rsidRDefault="00BB643E">
            <w:pPr>
              <w:pStyle w:val="ConsPlusNormal"/>
            </w:pPr>
            <w:r>
              <w:t>2021 год - 7 558,27 тыс. рублей;</w:t>
            </w:r>
          </w:p>
          <w:p w:rsidR="00BB643E" w:rsidRDefault="00BB643E">
            <w:pPr>
              <w:pStyle w:val="ConsPlusNormal"/>
            </w:pPr>
            <w:r>
              <w:t>2022 год - 8 103,54 тыс. рублей;</w:t>
            </w:r>
          </w:p>
          <w:p w:rsidR="00BB643E" w:rsidRDefault="00BB643E">
            <w:pPr>
              <w:pStyle w:val="ConsPlusNormal"/>
            </w:pPr>
            <w:r>
              <w:t>2023 год - 8 169,42;</w:t>
            </w:r>
          </w:p>
          <w:p w:rsidR="00BB643E" w:rsidRDefault="00BB643E">
            <w:pPr>
              <w:pStyle w:val="ConsPlusNormal"/>
            </w:pPr>
            <w:r>
              <w:t>2024 год - 0.</w:t>
            </w:r>
          </w:p>
          <w:p w:rsidR="00BB643E" w:rsidRDefault="00BB643E">
            <w:pPr>
              <w:pStyle w:val="ConsPlusNormal"/>
            </w:pPr>
          </w:p>
          <w:p w:rsidR="00BB643E" w:rsidRDefault="00BB643E">
            <w:pPr>
              <w:pStyle w:val="ConsPlusNormal"/>
            </w:pPr>
            <w:r>
              <w:t>Средства федерального бюджета - 1 523 578,63 тыс. рублей, в том числе по годам реализации:</w:t>
            </w:r>
          </w:p>
          <w:p w:rsidR="00BB643E" w:rsidRDefault="00BB643E">
            <w:pPr>
              <w:pStyle w:val="ConsPlusNormal"/>
            </w:pPr>
            <w:r>
              <w:t>2018 год - 208 127,98 тыс. рублей;</w:t>
            </w:r>
          </w:p>
          <w:p w:rsidR="00BB643E" w:rsidRDefault="00BB643E">
            <w:pPr>
              <w:pStyle w:val="ConsPlusNormal"/>
            </w:pPr>
            <w:r>
              <w:t>2019 год - 244 390,68 тыс. рублей;</w:t>
            </w:r>
          </w:p>
          <w:p w:rsidR="00BB643E" w:rsidRDefault="00BB643E">
            <w:pPr>
              <w:pStyle w:val="ConsPlusNormal"/>
            </w:pPr>
            <w:r>
              <w:t>2020 год - 300 517,00 тыс. рублей;</w:t>
            </w:r>
          </w:p>
          <w:p w:rsidR="00BB643E" w:rsidRDefault="00BB643E">
            <w:pPr>
              <w:pStyle w:val="ConsPlusNormal"/>
            </w:pPr>
            <w:r>
              <w:t>2021 год - 244 384,03 тыс. рублей;</w:t>
            </w:r>
          </w:p>
          <w:p w:rsidR="00BB643E" w:rsidRDefault="00BB643E">
            <w:pPr>
              <w:pStyle w:val="ConsPlusNormal"/>
            </w:pPr>
            <w:r>
              <w:t>2022 год - 262 014,46 тыс. рублей;</w:t>
            </w:r>
          </w:p>
          <w:p w:rsidR="00BB643E" w:rsidRDefault="00BB643E">
            <w:pPr>
              <w:pStyle w:val="ConsPlusNormal"/>
            </w:pPr>
            <w:r>
              <w:t>2023 год - 264 144,48;</w:t>
            </w:r>
          </w:p>
          <w:p w:rsidR="00BB643E" w:rsidRDefault="00BB643E">
            <w:pPr>
              <w:pStyle w:val="ConsPlusNormal"/>
            </w:pPr>
            <w:r>
              <w:t>2024 год - 0.</w:t>
            </w:r>
          </w:p>
          <w:p w:rsidR="00BB643E" w:rsidRDefault="00BB643E">
            <w:pPr>
              <w:pStyle w:val="ConsPlusNormal"/>
            </w:pPr>
          </w:p>
          <w:p w:rsidR="00BB643E" w:rsidRDefault="00BB643E">
            <w:pPr>
              <w:pStyle w:val="ConsPlusNormal"/>
            </w:pPr>
            <w:r>
              <w:t>Средства юридических и физических лиц - 71 702,26 тыс. рублей, в том числе по годам реализации:</w:t>
            </w:r>
          </w:p>
          <w:p w:rsidR="00BB643E" w:rsidRDefault="00BB643E">
            <w:pPr>
              <w:pStyle w:val="ConsPlusNormal"/>
            </w:pPr>
            <w:r>
              <w:t>2018 год - 8 524,34 тыс. рублей;</w:t>
            </w:r>
          </w:p>
          <w:p w:rsidR="00BB643E" w:rsidRDefault="00BB643E">
            <w:pPr>
              <w:pStyle w:val="ConsPlusNormal"/>
            </w:pPr>
            <w:r>
              <w:t>2019 год - 6 992,18 тыс. рублей;</w:t>
            </w:r>
          </w:p>
          <w:p w:rsidR="00BB643E" w:rsidRDefault="00BB643E">
            <w:pPr>
              <w:pStyle w:val="ConsPlusNormal"/>
            </w:pPr>
            <w:r>
              <w:t>2020 год - 16 734,09 тыс. рублей;</w:t>
            </w:r>
          </w:p>
          <w:p w:rsidR="00BB643E" w:rsidRDefault="00BB643E">
            <w:pPr>
              <w:pStyle w:val="ConsPlusNormal"/>
            </w:pPr>
            <w:r>
              <w:t>2021 год - 12 993,64 тыс. рублей;</w:t>
            </w:r>
          </w:p>
          <w:p w:rsidR="00BB643E" w:rsidRDefault="00BB643E">
            <w:pPr>
              <w:pStyle w:val="ConsPlusNormal"/>
            </w:pPr>
            <w:r>
              <w:t>2022 год - 13 164,80 тыс. рублей;</w:t>
            </w:r>
          </w:p>
          <w:p w:rsidR="00BB643E" w:rsidRDefault="00BB643E">
            <w:pPr>
              <w:pStyle w:val="ConsPlusNormal"/>
            </w:pPr>
            <w:r>
              <w:t>2023 год - 13 293,21;</w:t>
            </w:r>
          </w:p>
          <w:p w:rsidR="00BB643E" w:rsidRDefault="00BB643E">
            <w:pPr>
              <w:pStyle w:val="ConsPlusNormal"/>
            </w:pPr>
            <w:r>
              <w:t>2024 год - 0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c>
          <w:tcPr>
            <w:tcW w:w="1928" w:type="dxa"/>
          </w:tcPr>
          <w:p w:rsidR="00BB643E" w:rsidRDefault="00BB643E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7087" w:type="dxa"/>
          </w:tcPr>
          <w:p w:rsidR="00BB643E" w:rsidRDefault="00BB643E">
            <w:pPr>
              <w:pStyle w:val="ConsPlusNormal"/>
            </w:pPr>
            <w:r>
              <w:lastRenderedPageBreak/>
              <w:t>- повышение доли благоустроенных дворовых территорий в городе Кемерово;</w:t>
            </w:r>
          </w:p>
          <w:p w:rsidR="00BB643E" w:rsidRDefault="00BB643E">
            <w:pPr>
              <w:pStyle w:val="ConsPlusNormal"/>
            </w:pPr>
            <w:r>
              <w:lastRenderedPageBreak/>
              <w:t>- благоустройство не менее одной муниципальной территории общего пользования;</w:t>
            </w:r>
          </w:p>
          <w:p w:rsidR="00BB643E" w:rsidRDefault="00BB643E">
            <w:pPr>
              <w:pStyle w:val="ConsPlusNormal"/>
            </w:pPr>
            <w:r>
              <w:t>- принятие новых современных правил благоустройства, соответствующих федеральным методическим рекомендациям;</w:t>
            </w:r>
          </w:p>
          <w:p w:rsidR="00BB643E" w:rsidRDefault="00BB643E">
            <w:pPr>
              <w:pStyle w:val="ConsPlusNormal"/>
            </w:pPr>
            <w:r>
              <w:t>- рост удовлетворенности населения уровнем благоустройства города.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proofErr w:type="spellStart"/>
      <w:r>
        <w:t>Справочно</w:t>
      </w:r>
      <w:proofErr w:type="spellEnd"/>
      <w:r>
        <w:t>: в целях реализации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2. Характеристика текущего состояния</w:t>
      </w:r>
    </w:p>
    <w:p w:rsidR="00BB643E" w:rsidRDefault="00BB643E">
      <w:pPr>
        <w:pStyle w:val="ConsPlusTitle"/>
        <w:jc w:val="center"/>
      </w:pPr>
      <w:r>
        <w:t>сектора благоустройства в городе Кемерово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28.12.2020 N 3839)</w:t>
      </w:r>
    </w:p>
    <w:p w:rsidR="00BB643E" w:rsidRDefault="00BB643E">
      <w:pPr>
        <w:pStyle w:val="ConsPlusNormal"/>
        <w:jc w:val="center"/>
      </w:pPr>
    </w:p>
    <w:p w:rsidR="00BB643E" w:rsidRDefault="00BB643E">
      <w:pPr>
        <w:pStyle w:val="ConsPlusNormal"/>
        <w:ind w:firstLine="540"/>
        <w:jc w:val="both"/>
      </w:pPr>
      <w:r>
        <w:t>Степень благоустройства общественных и дворовых территорий в муниципальном образовании "Город Кемерово" в соответствии с паспортом благоустройства оценивается по следующим показателям: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1 662 двора площадью 5 116,7 тыс. кв. м - благоустроенные дворовые территории (полностью освещенные, оборудованные местами для проведения досуга и отдыха разными группами населения, малыми архитектурными формами);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60,1% - доля благоустроенных дворовых территорий многоквартирных домов от общего количества дворовых территорий многоквартирных домов;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47,7%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 "Город Кемерово");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139 общественных территорий (парки, скверы) площадью 276,3 тыс. кв. м;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89% - доля благоустроенных общественных территорий (парки, скверы, набережные и т.д.) площадью 245,9 тыс. кв. м от общей площади таких территорий;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11% - доля муниципальных общественных территорий (парки, скверы, набережные и т.д.) площадью 30,4 тыс. кв. м, нуждающихся в благоустройстве, от общей площади муниципальных общественных территорий.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3. Приоритеты политики в сфере благоустройства города,</w:t>
      </w:r>
    </w:p>
    <w:p w:rsidR="00BB643E" w:rsidRDefault="00BB643E">
      <w:pPr>
        <w:pStyle w:val="ConsPlusTitle"/>
        <w:jc w:val="center"/>
      </w:pPr>
      <w:r>
        <w:t>цели и задачи муниципальной программы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BB643E">
        <w:tc>
          <w:tcPr>
            <w:tcW w:w="2041" w:type="dxa"/>
          </w:tcPr>
          <w:p w:rsidR="00BB643E" w:rsidRDefault="00BB643E">
            <w:pPr>
              <w:pStyle w:val="ConsPlusNormal"/>
            </w:pPr>
            <w:r>
              <w:t>Основные приоритеты политики города Кемерово в сфере благоустройства</w:t>
            </w:r>
          </w:p>
        </w:tc>
        <w:tc>
          <w:tcPr>
            <w:tcW w:w="7030" w:type="dxa"/>
          </w:tcPr>
          <w:p w:rsidR="00BB643E" w:rsidRDefault="00BB643E">
            <w:pPr>
              <w:pStyle w:val="ConsPlusNormal"/>
            </w:pPr>
            <w:r>
              <w:t>1. Создание благоприятной, безопасной и комфортной среды для проживания и жизнедеятельности населения.</w:t>
            </w:r>
          </w:p>
          <w:p w:rsidR="00BB643E" w:rsidRDefault="00BB643E">
            <w:pPr>
              <w:pStyle w:val="ConsPlusNormal"/>
            </w:pPr>
            <w:r>
              <w:t>2. Сохранение природных объектов, в том числе объектов озеленения.</w:t>
            </w:r>
          </w:p>
          <w:p w:rsidR="00BB643E" w:rsidRDefault="00BB643E">
            <w:pPr>
              <w:pStyle w:val="ConsPlusNormal"/>
            </w:pPr>
            <w:r>
              <w:t>3. Поддержание высокого уровня санитарного и эстетического состояния территории.</w:t>
            </w:r>
          </w:p>
        </w:tc>
      </w:tr>
      <w:tr w:rsidR="00BB643E">
        <w:tc>
          <w:tcPr>
            <w:tcW w:w="2041" w:type="dxa"/>
          </w:tcPr>
          <w:p w:rsidR="00BB643E" w:rsidRDefault="00BB643E">
            <w:pPr>
              <w:pStyle w:val="ConsPlusNormal"/>
            </w:pPr>
            <w:r>
              <w:t xml:space="preserve">Цель муниципальной </w:t>
            </w:r>
            <w:r>
              <w:lastRenderedPageBreak/>
              <w:t>программы</w:t>
            </w:r>
          </w:p>
        </w:tc>
        <w:tc>
          <w:tcPr>
            <w:tcW w:w="7030" w:type="dxa"/>
          </w:tcPr>
          <w:p w:rsidR="00BB643E" w:rsidRDefault="00BB643E">
            <w:pPr>
              <w:pStyle w:val="ConsPlusNormal"/>
            </w:pPr>
            <w:r>
              <w:lastRenderedPageBreak/>
              <w:t>Повышение уровня благоустройства территорий города Кемерово.</w:t>
            </w:r>
          </w:p>
        </w:tc>
      </w:tr>
      <w:tr w:rsidR="00BB643E">
        <w:tc>
          <w:tcPr>
            <w:tcW w:w="2041" w:type="dxa"/>
          </w:tcPr>
          <w:p w:rsidR="00BB643E" w:rsidRDefault="00BB643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030" w:type="dxa"/>
          </w:tcPr>
          <w:p w:rsidR="00BB643E" w:rsidRDefault="00BB643E">
            <w:pPr>
              <w:pStyle w:val="ConsPlusNormal"/>
            </w:pPr>
            <w:r>
              <w:t>1. Обеспечение формирования единого облика муниципального образования;</w:t>
            </w:r>
          </w:p>
          <w:p w:rsidR="00BB643E" w:rsidRDefault="00BB643E">
            <w:pPr>
              <w:pStyle w:val="ConsPlusNormal"/>
            </w:pPr>
            <w: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B643E" w:rsidRDefault="00BB643E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4. Прогноз ожидаемых результатов реализации программы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2721"/>
        <w:gridCol w:w="5726"/>
      </w:tblGrid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  <w:jc w:val="center"/>
            </w:pPr>
            <w:r>
              <w:t>Оценка влияния ожидаемых результатов на функционирование экономики и социальной сферы муниципального образования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>Доведение до 100% доли благоустроенных дворовых территорий в городе Кемерово</w:t>
            </w:r>
          </w:p>
        </w:tc>
        <w:tc>
          <w:tcPr>
            <w:tcW w:w="5726" w:type="dxa"/>
            <w:vMerge w:val="restart"/>
          </w:tcPr>
          <w:p w:rsidR="00BB643E" w:rsidRDefault="00BB643E">
            <w:pPr>
              <w:pStyle w:val="ConsPlusNormal"/>
            </w:pPr>
            <w:r>
              <w:t>- повысит качество городской среды;</w:t>
            </w:r>
          </w:p>
          <w:p w:rsidR="00BB643E" w:rsidRDefault="00BB643E">
            <w:pPr>
              <w:pStyle w:val="ConsPlusNormal"/>
            </w:pPr>
            <w:r>
              <w:t>- улучшит параметры качества жизни населения, демографическую ситуацию;</w:t>
            </w:r>
          </w:p>
          <w:p w:rsidR="00BB643E" w:rsidRDefault="00BB643E">
            <w:pPr>
              <w:pStyle w:val="ConsPlusNormal"/>
            </w:pPr>
            <w: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B643E" w:rsidRDefault="00BB643E">
            <w:pPr>
              <w:pStyle w:val="ConsPlusNormal"/>
            </w:pPr>
            <w:r>
              <w:t>- сформирует на территории муниципального образования новые и современные общественные пространства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>Благоустройство общественных территорий города</w:t>
            </w:r>
          </w:p>
        </w:tc>
        <w:tc>
          <w:tcPr>
            <w:tcW w:w="5726" w:type="dxa"/>
            <w:vMerge/>
          </w:tcPr>
          <w:p w:rsidR="00BB643E" w:rsidRDefault="00BB643E"/>
        </w:tc>
      </w:tr>
      <w:tr w:rsidR="00BB643E">
        <w:tc>
          <w:tcPr>
            <w:tcW w:w="9052" w:type="dxa"/>
            <w:gridSpan w:val="3"/>
          </w:tcPr>
          <w:p w:rsidR="00BB643E" w:rsidRDefault="00BB643E">
            <w:pPr>
              <w:pStyle w:val="ConsPlusNormal"/>
              <w:jc w:val="center"/>
            </w:pPr>
            <w:r>
              <w:t>Основные риски, оказывающие влияние на конечные результаты реализации мероприятий региональной программы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  <w:jc w:val="center"/>
            </w:pPr>
            <w:r>
              <w:t>Мероприятия по предупреждению рисков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>Бюджетные риски, связанные с дефицитом регионального и местного бюджетов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</w:pPr>
            <w: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B643E" w:rsidRDefault="00BB643E">
            <w:pPr>
              <w:pStyle w:val="ConsPlusNormal"/>
            </w:pPr>
            <w:r>
              <w:t xml:space="preserve">2. Использование механизмов </w:t>
            </w:r>
            <w:proofErr w:type="spellStart"/>
            <w:r>
              <w:t>софинансирования</w:t>
            </w:r>
            <w:proofErr w:type="spellEnd"/>
            <w:r>
              <w:t xml:space="preserve"> гражданами и организациями мероприятий по благоустройству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 муниципальной программы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</w:pPr>
            <w:r>
              <w:t xml:space="preserve">1. Закрепление в протоколах общих собраний и договорах о выделении бюджетного финансирования обязательств по </w:t>
            </w:r>
            <w:proofErr w:type="spellStart"/>
            <w:r>
              <w:t>софинансированию</w:t>
            </w:r>
            <w:proofErr w:type="spellEnd"/>
            <w:r>
              <w:t xml:space="preserve"> работ и ответственности за их нарушение</w:t>
            </w:r>
          </w:p>
          <w:p w:rsidR="00BB643E" w:rsidRDefault="00BB643E">
            <w:pPr>
              <w:pStyle w:val="ConsPlusNormal"/>
            </w:pPr>
            <w:r>
              <w:t>2. Использование механизмов судебного взыскания задолженности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 xml:space="preserve">Социальные риски, связанные с низкой </w:t>
            </w:r>
            <w:r>
              <w:lastRenderedPageBreak/>
              <w:t>социальной активностью населения, отсутствием массовой культуры соучастия в благоустройстве дворовых территорий и т.п.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</w:pPr>
            <w:r>
              <w:lastRenderedPageBreak/>
              <w:t xml:space="preserve">1. Проведение информационно-разъяснительной работы в средствах массовой информации в целях стимулирования </w:t>
            </w:r>
            <w:r>
              <w:lastRenderedPageBreak/>
              <w:t>активности граждан и бизнеса.</w:t>
            </w:r>
          </w:p>
          <w:p w:rsidR="00BB643E" w:rsidRDefault="00BB643E">
            <w:pPr>
              <w:pStyle w:val="ConsPlusNormal"/>
            </w:pPr>
            <w:r>
              <w:t>2. Проведение встреч с населением, семинаров, круглых столов.</w:t>
            </w:r>
          </w:p>
          <w:p w:rsidR="00BB643E" w:rsidRDefault="00BB643E">
            <w:pPr>
              <w:pStyle w:val="ConsPlusNormal"/>
            </w:pPr>
            <w:r>
              <w:t>3. Участие представителей органов местного самоуправления в общих собраниях собственников помещений в МКД</w:t>
            </w:r>
          </w:p>
        </w:tc>
      </w:tr>
      <w:tr w:rsidR="00BB643E">
        <w:tc>
          <w:tcPr>
            <w:tcW w:w="605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</w:tcPr>
          <w:p w:rsidR="00BB643E" w:rsidRDefault="00BB643E">
            <w:pPr>
              <w:pStyle w:val="ConsPlusNormal"/>
            </w:pPr>
            <w: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      </w:r>
          </w:p>
        </w:tc>
        <w:tc>
          <w:tcPr>
            <w:tcW w:w="5726" w:type="dxa"/>
          </w:tcPr>
          <w:p w:rsidR="00BB643E" w:rsidRDefault="00BB643E">
            <w:pPr>
              <w:pStyle w:val="ConsPlusNormal"/>
            </w:pPr>
            <w:r>
              <w:t>1. Проведение предварительной методологической работы, в том числе с привлечением экспертов.</w:t>
            </w:r>
          </w:p>
          <w:p w:rsidR="00BB643E" w:rsidRDefault="00BB643E">
            <w:pPr>
              <w:pStyle w:val="ConsPlusNormal"/>
            </w:pPr>
            <w:r>
              <w:t>2. Учет единой методологии, разработанной на федеральном уровне.</w:t>
            </w:r>
          </w:p>
          <w:p w:rsidR="00BB643E" w:rsidRDefault="00BB643E">
            <w:pPr>
              <w:pStyle w:val="ConsPlusNormal"/>
            </w:pPr>
            <w:r>
              <w:t>3. Организация жесткого контроля за соблюдения графиков реализации муниципальной программы.</w:t>
            </w:r>
          </w:p>
          <w:p w:rsidR="00BB643E" w:rsidRDefault="00BB643E">
            <w:pPr>
              <w:pStyle w:val="ConsPlusNormal"/>
            </w:pPr>
            <w:r>
              <w:t>4. Инициирование, при необходимости,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5. Объем средств, необходимых на реализацию программы</w:t>
      </w:r>
    </w:p>
    <w:p w:rsidR="00BB643E" w:rsidRDefault="00BB643E">
      <w:pPr>
        <w:pStyle w:val="ConsPlusTitle"/>
        <w:jc w:val="center"/>
      </w:pPr>
      <w:r>
        <w:t>за счет всех источников финансирования на 2018 - 2024 годы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417"/>
        <w:gridCol w:w="1474"/>
        <w:gridCol w:w="1531"/>
      </w:tblGrid>
      <w:tr w:rsidR="00BB643E">
        <w:tc>
          <w:tcPr>
            <w:tcW w:w="4649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422" w:type="dxa"/>
            <w:gridSpan w:val="3"/>
          </w:tcPr>
          <w:p w:rsidR="00BB643E" w:rsidRDefault="00BB643E">
            <w:pPr>
              <w:pStyle w:val="ConsPlusNormal"/>
              <w:jc w:val="center"/>
            </w:pPr>
            <w:r>
              <w:t>Планируемый объем средств, тыс. руб.</w:t>
            </w:r>
          </w:p>
        </w:tc>
      </w:tr>
      <w:tr w:rsidR="00BB643E">
        <w:tc>
          <w:tcPr>
            <w:tcW w:w="4649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Благоустройство дворовых территории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Благоустройство общественных территорий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170 486,73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195 934,84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357 897,23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161 962,39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195 934,84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208 127,98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94 185,99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113 941,99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51 580,16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62 399,37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16 196,24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19 593,48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</w:pP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371 329,68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139 596,45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231 733,23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364 337,50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132 604,27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231 733,23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115 763,52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128 627,16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83 423,07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3 580,32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79 842,75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36 523,75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13 260,43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23 263,32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 w:rsidRPr="0028005A">
              <w:rPr>
                <w:highlight w:val="yellow"/>
              </w:rPr>
              <w:t>2020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334 681,79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27 460,90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317 947,70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27 460,90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276 625,10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23 891,90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8 555,44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738,93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32 767,16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2 830,07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 w:rsidRPr="0028005A">
              <w:rPr>
                <w:highlight w:val="yellow"/>
              </w:rPr>
              <w:t>16 734,09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292 929,53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259 872,77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33 056,76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279 935,89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246 879,13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33 056,76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244 384,03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215 525,48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28 858,55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lastRenderedPageBreak/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7 558,27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6 665,74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892,53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27 993,59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24 687,91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3 305,68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12 993,64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12 993,64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313 295,91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263 295,91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300 131,11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250 131,11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262 014,46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218 364,46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8 103,54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6 753,54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30 013,11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25 013,11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13 164,80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13 164,80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315 864,21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265 864,21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302 571,00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252 571,00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264 144,48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220 494,48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8 169,42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6 819,42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30 257,10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25 257,10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13 293,21</w:t>
            </w:r>
          </w:p>
        </w:tc>
        <w:tc>
          <w:tcPr>
            <w:tcW w:w="1474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  <w:r>
              <w:t>13 293,21</w:t>
            </w:r>
          </w:p>
        </w:tc>
        <w:tc>
          <w:tcPr>
            <w:tcW w:w="1531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28.12.2020 N 3839)</w:t>
            </w:r>
          </w:p>
        </w:tc>
      </w:tr>
      <w:tr w:rsidR="00BB643E">
        <w:tc>
          <w:tcPr>
            <w:tcW w:w="9071" w:type="dxa"/>
            <w:gridSpan w:val="4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 xml:space="preserve">Бюджетные средства,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областной бюджет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- бюджет г. Кемерово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  <w:tr w:rsidR="00BB643E">
        <w:tc>
          <w:tcPr>
            <w:tcW w:w="4649" w:type="dxa"/>
          </w:tcPr>
          <w:p w:rsidR="00BB643E" w:rsidRDefault="00BB643E">
            <w:pPr>
              <w:pStyle w:val="ConsPlusNormal"/>
            </w:pPr>
            <w:r>
              <w:t>Привлеченные средства граждан и организаций (далее - заинтересованные лица)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B643E" w:rsidRDefault="00BB643E">
            <w:pPr>
              <w:pStyle w:val="ConsPlusNormal"/>
              <w:jc w:val="center"/>
            </w:pPr>
            <w:r>
              <w:t>0,0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6. Минимальный перечень работ по благоустройству</w:t>
      </w:r>
    </w:p>
    <w:p w:rsidR="00BB643E" w:rsidRDefault="00BB643E">
      <w:pPr>
        <w:pStyle w:val="ConsPlusTitle"/>
        <w:jc w:val="center"/>
      </w:pPr>
      <w:r>
        <w:t>(капитальному ремонту) дворовых территорий многоквартирных</w:t>
      </w:r>
    </w:p>
    <w:p w:rsidR="00BB643E" w:rsidRDefault="00BB643E">
      <w:pPr>
        <w:pStyle w:val="ConsPlusTitle"/>
        <w:jc w:val="center"/>
      </w:pPr>
      <w:r>
        <w:t>домов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а) ремонт дворовых проездов,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б) обеспечение освещения дворовых территорий,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в) установка скамеек, урн для мусора,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г) ремонт автомобильных парковок,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д) ремонт тротуаров, пешеходных дорожек,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е) озеленение территорий,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ж) ремонт </w:t>
      </w:r>
      <w:proofErr w:type="spellStart"/>
      <w:r>
        <w:t>отмостки</w:t>
      </w:r>
      <w:proofErr w:type="spellEnd"/>
      <w:r>
        <w:t>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з) ремонт твердых покрытий аллей.</w:t>
      </w:r>
    </w:p>
    <w:p w:rsidR="00BB643E" w:rsidRDefault="00BB6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Визуализированный (фото) перечень образцов элементов благоустройства, предполагаемых к размещению на дворовой территории, указан ниже: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6520" w:type="dxa"/>
          </w:tcPr>
          <w:p w:rsidR="00BB643E" w:rsidRDefault="00BB643E">
            <w:pPr>
              <w:pStyle w:val="ConsPlusNormal"/>
              <w:jc w:val="center"/>
            </w:pPr>
            <w:r>
              <w:t>Вид элемента</w: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Урна для мусора</w:t>
            </w:r>
          </w:p>
          <w:p w:rsidR="00BB643E" w:rsidRDefault="00BB643E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82"/>
              </w:rPr>
              <w:pict>
                <v:shape id="_x0000_i1025" style="width:50.25pt;height:93.75pt" coordsize="" o:spt="100" adj="0,,0" path="" filled="f" stroked="f">
                  <v:stroke joinstyle="miter"/>
                  <v:imagedata r:id="rId76" o:title="base_23836_115257_32768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Урна для мусора</w:t>
            </w:r>
          </w:p>
          <w:p w:rsidR="00BB643E" w:rsidRDefault="00BB643E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87"/>
              </w:rPr>
              <w:pict>
                <v:shape id="_x0000_i1026" style="width:83.25pt;height:99pt" coordsize="" o:spt="100" adj="0,,0" path="" filled="f" stroked="f">
                  <v:stroke joinstyle="miter"/>
                  <v:imagedata r:id="rId77" o:title="base_23836_115257_32769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Урна для мусора</w:t>
            </w:r>
          </w:p>
          <w:p w:rsidR="00BB643E" w:rsidRDefault="00BB643E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75"/>
              </w:rPr>
              <w:pict>
                <v:shape id="_x0000_i1027" style="width:123.75pt;height:86.25pt" coordsize="" o:spt="100" adj="0,,0" path="" filled="f" stroked="f">
                  <v:stroke joinstyle="miter"/>
                  <v:imagedata r:id="rId78" o:title="base_23836_115257_32770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Скамья без спинки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55"/>
              </w:rPr>
              <w:pict>
                <v:shape id="_x0000_i1028" style="width:139.5pt;height:66.75pt" coordsize="" o:spt="100" adj="0,,0" path="" filled="f" stroked="f">
                  <v:stroke joinstyle="miter"/>
                  <v:imagedata r:id="rId79" o:title="base_23836_115257_32771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Скамья со спинкой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91"/>
              </w:rPr>
              <w:pict>
                <v:shape id="_x0000_i1029" style="width:171pt;height:102pt" coordsize="" o:spt="100" adj="0,,0" path="" filled="f" stroked="f">
                  <v:stroke joinstyle="miter"/>
                  <v:imagedata r:id="rId80" o:title="base_23836_115257_32772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Диван парковый, с коваными элементами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84"/>
              </w:rPr>
              <w:pict>
                <v:shape id="_x0000_i1030" style="width:156pt;height:95.25pt" coordsize="" o:spt="100" adj="0,,0" path="" filled="f" stroked="f">
                  <v:stroke joinstyle="miter"/>
                  <v:imagedata r:id="rId81" o:title="base_23836_115257_32773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Светодиодный уличный фонарь консольный N 1 (белый)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36"/>
              </w:rPr>
              <w:pict>
                <v:shape id="_x0000_i1031" style="width:72.75pt;height:147pt" coordsize="" o:spt="100" adj="0,,0" path="" filled="f" stroked="f">
                  <v:stroke joinstyle="miter"/>
                  <v:imagedata r:id="rId82" o:title="base_23836_115257_32774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Светодиодный уличный фонарь консольный N 2 (черный)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24"/>
              </w:rPr>
              <w:pict>
                <v:shape id="_x0000_i1032" style="width:78.75pt;height:135pt" coordsize="" o:spt="100" adj="0,,0" path="" filled="f" stroked="f">
                  <v:stroke joinstyle="miter"/>
                  <v:imagedata r:id="rId83" o:title="base_23836_115257_32775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2551" w:type="dxa"/>
          </w:tcPr>
          <w:p w:rsidR="00BB643E" w:rsidRDefault="00BB643E">
            <w:pPr>
              <w:pStyle w:val="ConsPlusNormal"/>
              <w:jc w:val="center"/>
            </w:pPr>
            <w:r>
              <w:t>Светодиодный уличный консольный светильник N 2 (серый)</w:t>
            </w:r>
          </w:p>
        </w:tc>
        <w:tc>
          <w:tcPr>
            <w:tcW w:w="6520" w:type="dxa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38"/>
              </w:rPr>
              <w:pict>
                <v:shape id="_x0000_i1033" style="width:54.75pt;height:150pt" coordsize="" o:spt="100" adj="0,,0" path="" filled="f" stroked="f">
                  <v:stroke joinstyle="miter"/>
                  <v:imagedata r:id="rId84" o:title="base_23836_115257_32776"/>
                  <v:formulas/>
                  <v:path o:connecttype="segments"/>
                </v:shape>
              </w:pic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 xml:space="preserve">Визуализированный (схема) перечень ремонта дворовых проездов, ремонта парковок, ремонта тротуаров, ремонта пешеходных аллей, ремонта </w:t>
      </w:r>
      <w:proofErr w:type="spellStart"/>
      <w:r>
        <w:t>отмостки</w:t>
      </w:r>
      <w:proofErr w:type="spellEnd"/>
      <w:r>
        <w:t>, озеленения указан ниже:</w:t>
      </w:r>
    </w:p>
    <w:p w:rsidR="00BB643E" w:rsidRDefault="00BB643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13"/>
      </w:tblGrid>
      <w:tr w:rsidR="00BB643E">
        <w:tc>
          <w:tcPr>
            <w:tcW w:w="1757" w:type="dxa"/>
          </w:tcPr>
          <w:p w:rsidR="00BB643E" w:rsidRDefault="00BB643E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7313" w:type="dxa"/>
          </w:tcPr>
          <w:p w:rsidR="00BB643E" w:rsidRDefault="00BB643E">
            <w:pPr>
              <w:pStyle w:val="ConsPlusNormal"/>
              <w:jc w:val="center"/>
            </w:pPr>
            <w:r>
              <w:t>Вид элемента</w:t>
            </w:r>
          </w:p>
        </w:tc>
      </w:tr>
      <w:tr w:rsidR="00BB643E">
        <w:tc>
          <w:tcPr>
            <w:tcW w:w="1757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Ремонт дворовых проездов, ремонт парковок</w:t>
            </w:r>
          </w:p>
        </w:tc>
        <w:tc>
          <w:tcPr>
            <w:tcW w:w="7313" w:type="dxa"/>
            <w:vAlign w:val="center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72"/>
              </w:rPr>
              <w:pict>
                <v:shape id="_x0000_i1034" style="width:279.75pt;height:183.75pt" coordsize="" o:spt="100" adj="0,,0" path="" filled="f" stroked="f">
                  <v:stroke joinstyle="miter"/>
                  <v:imagedata r:id="rId86" o:title="base_23836_115257_32777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1757" w:type="dxa"/>
          </w:tcPr>
          <w:p w:rsidR="00BB643E" w:rsidRDefault="00BB643E">
            <w:pPr>
              <w:pStyle w:val="ConsPlusNormal"/>
              <w:jc w:val="center"/>
            </w:pPr>
            <w:r>
              <w:t>Ремонт тротуаров, ремонт пешеходных аллей</w:t>
            </w:r>
          </w:p>
        </w:tc>
        <w:tc>
          <w:tcPr>
            <w:tcW w:w="7313" w:type="dxa"/>
            <w:vAlign w:val="center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41"/>
              </w:rPr>
              <w:pict>
                <v:shape id="_x0000_i1035" style="width:279.75pt;height:152.25pt" coordsize="" o:spt="100" adj="0,,0" path="" filled="f" stroked="f">
                  <v:stroke joinstyle="miter"/>
                  <v:imagedata r:id="rId87" o:title="base_23836_115257_32778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1757" w:type="dxa"/>
          </w:tcPr>
          <w:p w:rsidR="00BB643E" w:rsidRDefault="00BB643E">
            <w:pPr>
              <w:pStyle w:val="ConsPlusNormal"/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7313" w:type="dxa"/>
            <w:vAlign w:val="center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38"/>
              </w:rPr>
              <w:pict>
                <v:shape id="_x0000_i1036" style="width:279.75pt;height:149.25pt" coordsize="" o:spt="100" adj="0,,0" path="" filled="f" stroked="f">
                  <v:stroke joinstyle="miter"/>
                  <v:imagedata r:id="rId88" o:title="base_23836_115257_32779"/>
                  <v:formulas/>
                  <v:path o:connecttype="segments"/>
                </v:shape>
              </w:pict>
            </w:r>
          </w:p>
        </w:tc>
      </w:tr>
      <w:tr w:rsidR="00BB643E">
        <w:tc>
          <w:tcPr>
            <w:tcW w:w="1757" w:type="dxa"/>
          </w:tcPr>
          <w:p w:rsidR="00BB643E" w:rsidRDefault="00BB643E">
            <w:pPr>
              <w:pStyle w:val="ConsPlusNormal"/>
              <w:jc w:val="center"/>
            </w:pPr>
            <w:r>
              <w:t>Озеленение</w:t>
            </w:r>
          </w:p>
        </w:tc>
        <w:tc>
          <w:tcPr>
            <w:tcW w:w="7313" w:type="dxa"/>
            <w:vAlign w:val="center"/>
          </w:tcPr>
          <w:p w:rsidR="00BB643E" w:rsidRDefault="0028005A">
            <w:pPr>
              <w:pStyle w:val="ConsPlusNormal"/>
              <w:jc w:val="center"/>
            </w:pPr>
            <w:r>
              <w:rPr>
                <w:position w:val="-133"/>
              </w:rPr>
              <w:pict>
                <v:shape id="_x0000_i1037" style="width:249.75pt;height:2in" coordsize="" o:spt="100" adj="0,,0" path="" filled="f" stroked="f">
                  <v:stroke joinstyle="miter"/>
                  <v:imagedata r:id="rId89" o:title="base_23836_115257_32780"/>
                  <v:formulas/>
                  <v:path o:connecttype="segments"/>
                </v:shape>
              </w:pict>
            </w:r>
          </w:p>
        </w:tc>
      </w:tr>
    </w:tbl>
    <w:p w:rsidR="00BB643E" w:rsidRDefault="00BB643E">
      <w:pPr>
        <w:pStyle w:val="ConsPlusNormal"/>
        <w:jc w:val="both"/>
      </w:pPr>
      <w:r>
        <w:t xml:space="preserve">(таблица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7. Нормативная стоимость (единичные расценки) работ</w:t>
      </w:r>
    </w:p>
    <w:p w:rsidR="00BB643E" w:rsidRDefault="00BB643E">
      <w:pPr>
        <w:pStyle w:val="ConsPlusTitle"/>
        <w:jc w:val="center"/>
      </w:pPr>
      <w:r>
        <w:t>по благоустройству (капитальному ремонту) дворовых</w:t>
      </w:r>
    </w:p>
    <w:p w:rsidR="00BB643E" w:rsidRDefault="00BB643E">
      <w:pPr>
        <w:pStyle w:val="ConsPlusTitle"/>
        <w:jc w:val="center"/>
      </w:pPr>
      <w:r>
        <w:lastRenderedPageBreak/>
        <w:t>территорий, входящих в состав минимального перечня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57"/>
        <w:gridCol w:w="1587"/>
        <w:gridCol w:w="1659"/>
        <w:gridCol w:w="1569"/>
      </w:tblGrid>
      <w:tr w:rsidR="00BB643E">
        <w:tc>
          <w:tcPr>
            <w:tcW w:w="2438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Единица измерения объема работ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Минимальная цена за единицу работ (руб.)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Максимальная цена за единицу работ (руб.)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Ремонт дворовых проездов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4391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Обеспечение освещения дворовых территорий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2275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Установка скамеек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3850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Установка урн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1980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Ремонт автомобильных парковок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proofErr w:type="spellStart"/>
            <w:r>
              <w:t>машиномест</w:t>
            </w:r>
            <w:proofErr w:type="spellEnd"/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4972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Озеленение территорий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796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3819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3622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Ремонт пешеходных дорожек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2675</w:t>
            </w:r>
          </w:p>
        </w:tc>
      </w:tr>
      <w:tr w:rsidR="00BB643E">
        <w:tc>
          <w:tcPr>
            <w:tcW w:w="2438" w:type="dxa"/>
          </w:tcPr>
          <w:p w:rsidR="00BB643E" w:rsidRDefault="00BB643E">
            <w:pPr>
              <w:pStyle w:val="ConsPlusNormal"/>
              <w:jc w:val="center"/>
            </w:pPr>
            <w:r>
              <w:t>Ремонт твердых покрытий аллей</w:t>
            </w:r>
          </w:p>
        </w:tc>
        <w:tc>
          <w:tcPr>
            <w:tcW w:w="175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минимальный</w:t>
            </w:r>
          </w:p>
        </w:tc>
        <w:tc>
          <w:tcPr>
            <w:tcW w:w="158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5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56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4380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8. Дополнительный перечень работ по благоустройству</w:t>
      </w:r>
    </w:p>
    <w:p w:rsidR="00BB643E" w:rsidRDefault="00BB643E">
      <w:pPr>
        <w:pStyle w:val="ConsPlusTitle"/>
        <w:jc w:val="center"/>
      </w:pPr>
      <w:r>
        <w:t>(капитальному ремонту) дворовых территорий многоквартирных</w:t>
      </w:r>
    </w:p>
    <w:p w:rsidR="00BB643E" w:rsidRDefault="00BB643E">
      <w:pPr>
        <w:pStyle w:val="ConsPlusTitle"/>
        <w:jc w:val="center"/>
      </w:pPr>
      <w:r>
        <w:t>домов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а) пешеходных мостиков,</w:t>
      </w:r>
    </w:p>
    <w:p w:rsidR="00BB643E" w:rsidRDefault="00BB643E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spacing w:before="220"/>
        <w:ind w:firstLine="540"/>
        <w:jc w:val="both"/>
      </w:pPr>
      <w:bookmarkStart w:id="1" w:name="P535"/>
      <w:bookmarkEnd w:id="1"/>
      <w:r>
        <w:t>б) оборудование детских и (или) спортивных площадок,</w:t>
      </w:r>
    </w:p>
    <w:p w:rsidR="00BB643E" w:rsidRDefault="00BB643E">
      <w:pPr>
        <w:pStyle w:val="ConsPlusNormal"/>
        <w:spacing w:before="220"/>
        <w:ind w:firstLine="540"/>
        <w:jc w:val="both"/>
      </w:pPr>
      <w:bookmarkStart w:id="2" w:name="P536"/>
      <w:bookmarkEnd w:id="2"/>
      <w:r>
        <w:t>в) установка дополнительных элементов благоустройства, малых архитектурных форм.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9. Форма и минимальная доля финансового и (или) трудового</w:t>
      </w:r>
    </w:p>
    <w:p w:rsidR="00BB643E" w:rsidRDefault="00BB643E">
      <w:pPr>
        <w:pStyle w:val="ConsPlusTitle"/>
        <w:jc w:val="center"/>
      </w:pPr>
      <w:r>
        <w:t>участия заинтересованных лиц, организаций в выполнении</w:t>
      </w:r>
    </w:p>
    <w:p w:rsidR="00BB643E" w:rsidRDefault="00BB643E">
      <w:pPr>
        <w:pStyle w:val="ConsPlusTitle"/>
        <w:jc w:val="center"/>
      </w:pPr>
      <w:r>
        <w:t>минимального и дополнительного перечней работ</w:t>
      </w:r>
    </w:p>
    <w:p w:rsidR="00BB643E" w:rsidRDefault="00BB643E">
      <w:pPr>
        <w:pStyle w:val="ConsPlusTitle"/>
        <w:jc w:val="center"/>
      </w:pPr>
      <w:r>
        <w:t>по благоустройству (капитальному ремонту) дворовых</w:t>
      </w:r>
    </w:p>
    <w:p w:rsidR="00BB643E" w:rsidRDefault="00BB643E">
      <w:pPr>
        <w:pStyle w:val="ConsPlusTitle"/>
        <w:jc w:val="center"/>
      </w:pPr>
      <w:r>
        <w:t>территорий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 xml:space="preserve">9.1. Минимальная доля финансового участия заинтересованных лиц в выполнении минимального перечня работ по благоустройству (капитальному ремонту) дворовых территорий составляет 5% от общей стоимости работ. Для работ по ремонту дворовых проездов помимо этого </w:t>
      </w:r>
      <w:r>
        <w:lastRenderedPageBreak/>
        <w:t xml:space="preserve">устанавливается условие о финансировании заинтересованными лицами работ по разработке проектно-сметной документации, работ по проверке достоверности определения сметной стоимости капитального ремонта объектов и работ по образованию земельного участка, на котором расположен многоквартирный дом, работы по благоустройству дворовой территории которой </w:t>
      </w:r>
      <w:proofErr w:type="spellStart"/>
      <w:r>
        <w:t>софинансируются</w:t>
      </w:r>
      <w:proofErr w:type="spellEnd"/>
      <w:r>
        <w:t xml:space="preserve"> из бюджета Кемеровской области - Кузбасса.</w:t>
      </w:r>
    </w:p>
    <w:p w:rsidR="00BB643E" w:rsidRDefault="00BB643E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9.1.1. Работы по образованию земельных участков, работы по благоустройству дворовой территории которых </w:t>
      </w:r>
      <w:proofErr w:type="spellStart"/>
      <w:r>
        <w:t>софинансируются</w:t>
      </w:r>
      <w:proofErr w:type="spellEnd"/>
      <w:r>
        <w:t xml:space="preserve"> из бюджета Кемеровской области - Кузбасса, включают в себя: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принятие решения жителями об изменении и уточнении границ земельного участка под многоквартирным домом;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принятие решения жителями об обращении в орган кадастрового учета с заявлением о кадастровом учете (изменений, уточнений) земельного участка;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принятие решения жителями об обращении в орган кадастрового учета с заявлениями о присвоении, изменении адреса земельному участку.</w:t>
      </w:r>
    </w:p>
    <w:p w:rsidR="00BB643E" w:rsidRDefault="00BB6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9.1.1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9.2. Минимальная доля финансового участия заинтересованных лиц в выполнении дополнительного перечня работ по благоустройству (капитальному ремонту) дворовых территорий - обязательное </w:t>
      </w:r>
      <w:proofErr w:type="spellStart"/>
      <w:r>
        <w:t>софинансирование</w:t>
      </w:r>
      <w:proofErr w:type="spellEnd"/>
      <w:r>
        <w:t xml:space="preserve"> заинтересованными лицами не менее 20% от общей стоимости,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 На дворовых территориях, включенных в муниципальную программу до вступления в силу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рамках дополнительного перечня работ, предусматривается </w:t>
      </w:r>
      <w:proofErr w:type="spellStart"/>
      <w:r>
        <w:t>софинансирование</w:t>
      </w:r>
      <w:proofErr w:type="spellEnd"/>
      <w:r>
        <w:t xml:space="preserve"> заинтересованными лицами не менее 5% от стоимости выполнения таких работ.</w:t>
      </w:r>
    </w:p>
    <w:p w:rsidR="00BB643E" w:rsidRDefault="00BB643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Для работ, предусмотренных </w:t>
      </w:r>
      <w:hyperlink w:anchor="P535" w:history="1">
        <w:r>
          <w:rPr>
            <w:color w:val="0000FF"/>
          </w:rPr>
          <w:t>подпунктами б</w:t>
        </w:r>
      </w:hyperlink>
      <w:r>
        <w:t xml:space="preserve">), </w:t>
      </w:r>
      <w:hyperlink w:anchor="P536" w:history="1">
        <w:r>
          <w:rPr>
            <w:color w:val="0000FF"/>
          </w:rPr>
          <w:t>в</w:t>
        </w:r>
      </w:hyperlink>
      <w:r>
        <w:t xml:space="preserve">) дополнительного перечня муниципальной программы, - обязательное </w:t>
      </w:r>
      <w:proofErr w:type="spellStart"/>
      <w:r>
        <w:t>софинансирование</w:t>
      </w:r>
      <w:proofErr w:type="spellEnd"/>
      <w:r>
        <w:t xml:space="preserve"> заинтересованными лицами не менее 90% от общей стоимости, необходимых для выполнения работ.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9.3. Трудовое участие заинтересованных лиц в работах по благоустройству (капитальному ремонту)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Формами трудового участия могут быть: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предоставление материалов, техники и т.д.;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обеспечение благоприятных условий для работы подрядной организации, выполняющей работы, и ее работников (горячий чай, печенье и т.д.).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10. Порядок аккумулирования и расходования средств</w:t>
      </w:r>
    </w:p>
    <w:p w:rsidR="00BB643E" w:rsidRDefault="00BB643E">
      <w:pPr>
        <w:pStyle w:val="ConsPlusTitle"/>
        <w:jc w:val="center"/>
      </w:pPr>
      <w:r>
        <w:t>заинтересованных лиц, направляемых на выполнение</w:t>
      </w:r>
    </w:p>
    <w:p w:rsidR="00BB643E" w:rsidRDefault="00BB643E">
      <w:pPr>
        <w:pStyle w:val="ConsPlusTitle"/>
        <w:jc w:val="center"/>
      </w:pPr>
      <w:r>
        <w:lastRenderedPageBreak/>
        <w:t>минимального и дополнительного перечней работ</w:t>
      </w:r>
    </w:p>
    <w:p w:rsidR="00BB643E" w:rsidRDefault="00BB643E">
      <w:pPr>
        <w:pStyle w:val="ConsPlusTitle"/>
        <w:jc w:val="center"/>
      </w:pPr>
      <w:r>
        <w:t>по благоустройству (капитальному ремонту) дворовых</w:t>
      </w:r>
    </w:p>
    <w:p w:rsidR="00BB643E" w:rsidRDefault="00BB643E">
      <w:pPr>
        <w:pStyle w:val="ConsPlusTitle"/>
        <w:jc w:val="center"/>
      </w:pPr>
      <w:r>
        <w:t>территорий, и механизм контроля за их расходованием, а также</w:t>
      </w:r>
    </w:p>
    <w:p w:rsidR="00BB643E" w:rsidRDefault="00BB643E">
      <w:pPr>
        <w:pStyle w:val="ConsPlusTitle"/>
        <w:jc w:val="center"/>
      </w:pPr>
      <w:r>
        <w:t>порядок и форма участия (финансовое и (или) трудовое)</w:t>
      </w:r>
    </w:p>
    <w:p w:rsidR="00BB643E" w:rsidRDefault="00BB643E">
      <w:pPr>
        <w:pStyle w:val="ConsPlusTitle"/>
        <w:jc w:val="center"/>
      </w:pPr>
      <w:r>
        <w:t>граждан в выполнении указанных работ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обществом с ограниченной ответственностью "Многопрофильное предприятие расчетно-информационный центр" (далее - уполномоченное предприятие), а также на счете администратора доходов управления жилищно-коммунального хозяйства.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казначейства.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Расходование средств осуществляется УЖКХ в строгом соответствии с их целевым назначением с учетом положений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8" w:history="1">
        <w:r>
          <w:rPr>
            <w:color w:val="0000FF"/>
          </w:rPr>
          <w:t>статьи 78</w:t>
        </w:r>
      </w:hyperlink>
      <w:r>
        <w:t xml:space="preserve"> Бюджетного кодекса РФ.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Уполномоченное предприятие и УЖКХ осуществляют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Денежные средства должны быть перечислены заинтересованными лицами до 1 сентября календарного года, в котором проводится благоустройство.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до 1 апреля года предоставления субсидии, за исключением:</w:t>
      </w:r>
    </w:p>
    <w:p w:rsidR="00BB643E" w:rsidRDefault="00BB643E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31.03.2021 N 949)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B643E" w:rsidRDefault="00BB643E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B643E" w:rsidRDefault="00BB643E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BB643E" w:rsidRDefault="00BB643E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31.03.2021 N 949)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11. Условия о проведении работ по благоустройству</w:t>
      </w:r>
    </w:p>
    <w:p w:rsidR="00BB643E" w:rsidRDefault="00BB643E">
      <w:pPr>
        <w:pStyle w:val="ConsPlusTitle"/>
        <w:jc w:val="center"/>
      </w:pPr>
      <w:r>
        <w:lastRenderedPageBreak/>
        <w:t>в соответствии с требованиями обеспечения доступности</w:t>
      </w:r>
    </w:p>
    <w:p w:rsidR="00BB643E" w:rsidRDefault="00BB643E">
      <w:pPr>
        <w:pStyle w:val="ConsPlusTitle"/>
        <w:jc w:val="center"/>
      </w:pPr>
      <w:r>
        <w:t>для инвалидов и других маломобильных групп населения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Проведение работ по благоустройству (капитальному ремонту)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12. Адресный перечень дворовых территорий многоквартирных</w:t>
      </w:r>
    </w:p>
    <w:p w:rsidR="00BB643E" w:rsidRDefault="00BB643E">
      <w:pPr>
        <w:pStyle w:val="ConsPlusTitle"/>
        <w:jc w:val="center"/>
      </w:pPr>
      <w:r>
        <w:t>домов, подлежащих благоустройству (капитальному ремонту)</w:t>
      </w:r>
    </w:p>
    <w:p w:rsidR="00BB643E" w:rsidRDefault="00BB643E">
      <w:pPr>
        <w:pStyle w:val="ConsPlusTitle"/>
        <w:jc w:val="center"/>
      </w:pPr>
      <w:r>
        <w:t>с 2018 по 2024 годы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2018 год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680"/>
        <w:gridCol w:w="3912"/>
      </w:tblGrid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13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69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Красноармейская, 140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71а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Красноармейская, 142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71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Красноармейская, 144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30а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Советский, 41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81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Октябрьский, 33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77а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11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77б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Дарвина, 3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Ленинградский, 13а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Кузнецкий, 58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Ленинградский, 13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Кузнецкий, 64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93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Рукавишникова, 6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Ленинградский, 39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Коммунистическая, 90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Халтурина, 39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Федоровского, 8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Халтурина, 41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Красноармейская, 122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Молодежный, 7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Коммунистическая, 122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Свободы, 23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Рукавишникова, 14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Дружбы, 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Спортивная, 34а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Свободы, 11а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Спортивная, 36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40 лет Октября, 19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Московский, 15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40 лет Октября, 19а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Московский, 17б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40 лет Октября, 21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Московский, 13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Александрова, 16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Волгоградская, 14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Гурьевская</w:t>
            </w:r>
            <w:proofErr w:type="spellEnd"/>
            <w:r>
              <w:t>, 17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Волгоградская, 16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Инициативная, 48а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Волгоградская, 18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пер. Леонова, 5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Ленина, 130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пер. Леонова, 7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Ленина, 128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Халтурина, 39б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Ленина, 134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8-е Марта, 1а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2-й Квартал, 2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Комсомольский проезд, 6а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2-й Квартал, 5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Рукавишникова, 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2-й Квартал, 10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Тухачевского, 12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Шахтеров, 57а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Тухачевского, 14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Шахтеров, 59а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Тухачевского, 14а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46а (с 9 по 12 подъезд)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Октябрьский, 33б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Д.Бедного</w:t>
            </w:r>
            <w:proofErr w:type="spellEnd"/>
            <w:r>
              <w:t>, 7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Инициативная, 12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Леонова, 17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ул. Мичурина, 41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Октябрьский, 23а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Ленинградский, 7а</w:t>
            </w:r>
          </w:p>
        </w:tc>
      </w:tr>
      <w:tr w:rsidR="00BB643E"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пр. Ленинградский, 3а</w:t>
            </w:r>
          </w:p>
        </w:tc>
        <w:tc>
          <w:tcPr>
            <w:tcW w:w="680" w:type="dxa"/>
          </w:tcPr>
          <w:p w:rsidR="00BB643E" w:rsidRDefault="00BB64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12" w:type="dxa"/>
          </w:tcPr>
          <w:p w:rsidR="00BB643E" w:rsidRDefault="00BB643E">
            <w:pPr>
              <w:pStyle w:val="ConsPlusNormal"/>
            </w:pPr>
            <w:r>
              <w:t>пр. Ленинградский, 5а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2019 год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42"/>
        <w:gridCol w:w="626"/>
        <w:gridCol w:w="4025"/>
      </w:tblGrid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6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Терешковой, 36</w:t>
            </w:r>
          </w:p>
          <w:p w:rsidR="00BB643E" w:rsidRDefault="00BB643E">
            <w:pPr>
              <w:pStyle w:val="ConsPlusNormal"/>
            </w:pPr>
            <w:r>
              <w:t>ул. Гагарина, 138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Ворошилова, 6а, 10а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просп. Ленина, 39б, 41а, 41б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Ленина, 76в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просп. Ленина, 51,53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Октябрьский, 17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Пролетарская, 18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Н.Островского</w:t>
            </w:r>
            <w:proofErr w:type="spellEnd"/>
            <w:r>
              <w:t>, 30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Леонова, 20, 22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С.Тюленина</w:t>
            </w:r>
            <w:proofErr w:type="spellEnd"/>
            <w:r>
              <w:t>, 2, 4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Леонова, 1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Московский, 17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Металлистов, 5, 7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Ленина, 117, 117б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пер. Нартова, 1б,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Волгоградская, 21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Стахановская, 23б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Волгоградская, 21а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Сибиряков-Гвардейцев, 324, 326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Волгоградская, 31а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Сибиряков-Гвардейцев, 328а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Ленина, 113а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Муромцева, 4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Ленина, 109б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просп. Московский, 41а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Черемховская, 2, 4</w:t>
            </w:r>
          </w:p>
          <w:p w:rsidR="00BB643E" w:rsidRDefault="00BB643E">
            <w:pPr>
              <w:pStyle w:val="ConsPlusNormal"/>
            </w:pPr>
            <w:r>
              <w:t>ул. Инициативная, 23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Ворошилова, 4б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ул. Халтурина, 37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>ул. Ворошилова, 7а, 9б</w:t>
            </w:r>
          </w:p>
        </w:tc>
      </w:tr>
      <w:tr w:rsidR="00BB643E"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пер. 2-й Волкова, 7,</w:t>
            </w:r>
          </w:p>
          <w:p w:rsidR="00BB643E" w:rsidRDefault="00BB643E">
            <w:pPr>
              <w:pStyle w:val="ConsPlusNormal"/>
            </w:pPr>
            <w:r>
              <w:t>просп. Шахтеров, 26, 28, 30</w:t>
            </w:r>
          </w:p>
        </w:tc>
        <w:tc>
          <w:tcPr>
            <w:tcW w:w="626" w:type="dxa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С.Тюленина</w:t>
            </w:r>
            <w:proofErr w:type="spellEnd"/>
            <w:r>
              <w:t>, 3</w:t>
            </w:r>
          </w:p>
        </w:tc>
      </w:tr>
      <w:tr w:rsidR="00BB643E">
        <w:tblPrEx>
          <w:tblBorders>
            <w:right w:val="nil"/>
          </w:tblBorders>
        </w:tblPrEx>
        <w:tc>
          <w:tcPr>
            <w:tcW w:w="675" w:type="dxa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42" w:type="dxa"/>
          </w:tcPr>
          <w:p w:rsidR="00BB643E" w:rsidRDefault="00BB643E">
            <w:pPr>
              <w:pStyle w:val="ConsPlusNormal"/>
            </w:pPr>
            <w:r>
              <w:t>просп. Московский, 39б, 39в, 39г</w:t>
            </w:r>
          </w:p>
        </w:tc>
        <w:tc>
          <w:tcPr>
            <w:tcW w:w="626" w:type="dxa"/>
            <w:tcBorders>
              <w:bottom w:val="nil"/>
              <w:right w:val="nil"/>
            </w:tcBorders>
          </w:tcPr>
          <w:p w:rsidR="00BB643E" w:rsidRDefault="00BB643E">
            <w:pPr>
              <w:pStyle w:val="ConsPlusNormal"/>
            </w:pPr>
          </w:p>
        </w:tc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BB643E" w:rsidRDefault="00BB643E">
            <w:pPr>
              <w:pStyle w:val="ConsPlusNormal"/>
            </w:pPr>
          </w:p>
        </w:tc>
      </w:tr>
    </w:tbl>
    <w:p w:rsidR="00BB643E" w:rsidRDefault="00BB643E">
      <w:pPr>
        <w:pStyle w:val="ConsPlusNormal"/>
        <w:jc w:val="both"/>
      </w:pPr>
    </w:p>
    <w:p w:rsidR="00BB643E" w:rsidRPr="0028005A" w:rsidRDefault="00BB643E">
      <w:pPr>
        <w:pStyle w:val="ConsPlusTitle"/>
        <w:jc w:val="center"/>
        <w:outlineLvl w:val="2"/>
        <w:rPr>
          <w:highlight w:val="yellow"/>
        </w:rPr>
      </w:pPr>
      <w:r w:rsidRPr="0028005A">
        <w:rPr>
          <w:highlight w:val="yellow"/>
        </w:rPr>
        <w:t>2020 год</w:t>
      </w:r>
    </w:p>
    <w:p w:rsidR="00BB643E" w:rsidRPr="0028005A" w:rsidRDefault="00BB643E">
      <w:pPr>
        <w:pStyle w:val="ConsPlusNormal"/>
        <w:jc w:val="center"/>
        <w:rPr>
          <w:highlight w:val="yellow"/>
        </w:rPr>
      </w:pPr>
      <w:r w:rsidRPr="0028005A">
        <w:rPr>
          <w:highlight w:val="yellow"/>
        </w:rPr>
        <w:t xml:space="preserve">(в ред. </w:t>
      </w:r>
      <w:hyperlink r:id="rId105" w:history="1">
        <w:r w:rsidRPr="0028005A">
          <w:rPr>
            <w:color w:val="0000FF"/>
            <w:highlight w:val="yellow"/>
          </w:rPr>
          <w:t>постановления</w:t>
        </w:r>
      </w:hyperlink>
      <w:r w:rsidRPr="0028005A">
        <w:rPr>
          <w:highlight w:val="yellow"/>
        </w:rPr>
        <w:t xml:space="preserve"> администрации г. Кемерово</w:t>
      </w:r>
    </w:p>
    <w:p w:rsidR="00BB643E" w:rsidRPr="0028005A" w:rsidRDefault="00BB643E">
      <w:pPr>
        <w:pStyle w:val="ConsPlusNormal"/>
        <w:jc w:val="center"/>
        <w:rPr>
          <w:highlight w:val="yellow"/>
        </w:rPr>
      </w:pPr>
      <w:r w:rsidRPr="0028005A">
        <w:rPr>
          <w:highlight w:val="yellow"/>
        </w:rPr>
        <w:t>от 28.12.2020 N 3839)</w:t>
      </w:r>
    </w:p>
    <w:p w:rsidR="00BB643E" w:rsidRPr="0028005A" w:rsidRDefault="00BB643E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55"/>
        <w:gridCol w:w="624"/>
        <w:gridCol w:w="4025"/>
      </w:tblGrid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150а, 150б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22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Тухачевского, 34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Патриотов, 31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23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Московский, 29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Волгоградская, 28б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24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Пионерский, 14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Кузнецкий, 122а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25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Московский, 27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Сарыгина</w:t>
            </w:r>
            <w:proofErr w:type="spellEnd"/>
            <w:r w:rsidRPr="0028005A">
              <w:rPr>
                <w:highlight w:val="yellow"/>
              </w:rPr>
              <w:t>, 5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26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Терешковой, 32, 34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Ленинградский, 5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27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21, 23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Сибиряков-Гвардейцев, 22а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28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74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Радищева, 11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29</w:t>
            </w:r>
          </w:p>
        </w:tc>
        <w:tc>
          <w:tcPr>
            <w:tcW w:w="4025" w:type="dxa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Московский, 23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9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В.Волошиной</w:t>
            </w:r>
            <w:proofErr w:type="spellEnd"/>
            <w:r w:rsidRPr="0028005A">
              <w:rPr>
                <w:highlight w:val="yellow"/>
              </w:rPr>
              <w:t>, 28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30</w:t>
            </w:r>
          </w:p>
        </w:tc>
        <w:tc>
          <w:tcPr>
            <w:tcW w:w="4025" w:type="dxa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Московский, 25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10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1-я Линия, 14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31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41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11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Молодежный, 8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32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82г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12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Калинина, 9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33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Спортивная, 20а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13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Калинина, 5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34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Ленинградский, 7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14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63б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35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77б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15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70в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36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Леонова, 24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16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69а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37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Волгоградская, 24а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17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Тухачевского, 30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38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Сибиряков-Гвардейцев, 300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18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Молодежный, 6а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39</w:t>
            </w:r>
          </w:p>
        </w:tc>
        <w:tc>
          <w:tcPr>
            <w:tcW w:w="4025" w:type="dxa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Сибиряков-Гвардейцев, 302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lastRenderedPageBreak/>
              <w:t>19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Терешковой, 50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40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Шахтеров, 61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20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26б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41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Шахтеров, 61а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21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26в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42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39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42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37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66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43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43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Спортивная, 24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67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Комсомольский, 49а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44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В.Волошиной</w:t>
            </w:r>
            <w:proofErr w:type="spellEnd"/>
            <w:r w:rsidRPr="0028005A">
              <w:rPr>
                <w:highlight w:val="yellow"/>
              </w:rPr>
              <w:t>, 6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68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Комсомольский, 49б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45</w:t>
            </w:r>
          </w:p>
        </w:tc>
        <w:tc>
          <w:tcPr>
            <w:tcW w:w="3855" w:type="dxa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Ленинградский, 41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69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82в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46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Ленинградский, 41а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70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Дзержинского, 9а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47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пр. Шахтеров, 65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71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73а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48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пр. Шахтеров, 67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72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Строительная, 8б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49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Сибиряков-Гвардейцев, 298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73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Строительная, 10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50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Ленина, 60б, 60в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74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Красноармейская, 116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51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Комсомольский, 49в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75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Халтурина, 29б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52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Гурьевская</w:t>
            </w:r>
            <w:proofErr w:type="spellEnd"/>
            <w:r w:rsidRPr="0028005A">
              <w:rPr>
                <w:highlight w:val="yellow"/>
              </w:rPr>
              <w:t>, 15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76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1-я Линия, 6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53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Инициативная, 44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77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Шахтеров, 61б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54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1-я Линия, 8, 10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78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Федоровского, 4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55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Сарыгина</w:t>
            </w:r>
            <w:proofErr w:type="spellEnd"/>
            <w:r w:rsidRPr="0028005A">
              <w:rPr>
                <w:highlight w:val="yellow"/>
              </w:rPr>
              <w:t>, 34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79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Мичурина, 55а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56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Пролетарская, 28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80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Ворошилова, 7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57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23а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81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Химиков, 15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58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В.Волошиной</w:t>
            </w:r>
            <w:proofErr w:type="spellEnd"/>
            <w:r w:rsidRPr="0028005A">
              <w:rPr>
                <w:highlight w:val="yellow"/>
              </w:rPr>
              <w:t>, 6а,</w:t>
            </w:r>
          </w:p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С.Тюленина</w:t>
            </w:r>
            <w:proofErr w:type="spellEnd"/>
            <w:r w:rsidRPr="0028005A">
              <w:rPr>
                <w:highlight w:val="yellow"/>
              </w:rPr>
              <w:t>, 1б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82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Ворошилова, 40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59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41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83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Рекордная, 27а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60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Октябрьский, 62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84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40 лет Октября, 17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61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 xml:space="preserve">ул. </w:t>
            </w:r>
            <w:proofErr w:type="spellStart"/>
            <w:r w:rsidRPr="0028005A">
              <w:rPr>
                <w:highlight w:val="yellow"/>
              </w:rPr>
              <w:t>Сарыгина</w:t>
            </w:r>
            <w:proofErr w:type="spellEnd"/>
            <w:r w:rsidRPr="0028005A">
              <w:rPr>
                <w:highlight w:val="yellow"/>
              </w:rPr>
              <w:t>, 23б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85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Металлистов, 21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62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Ударная, 6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86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Инициативная, 121, 123, 123а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63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Шахтеров, 69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87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Пригородная, 23</w:t>
            </w:r>
          </w:p>
        </w:tc>
      </w:tr>
      <w:tr w:rsidR="00BB643E" w:rsidRPr="0028005A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64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proofErr w:type="spellStart"/>
            <w:r w:rsidRPr="0028005A">
              <w:rPr>
                <w:highlight w:val="yellow"/>
              </w:rPr>
              <w:t>бульв</w:t>
            </w:r>
            <w:proofErr w:type="spellEnd"/>
            <w:r w:rsidRPr="0028005A">
              <w:rPr>
                <w:highlight w:val="yellow"/>
              </w:rPr>
              <w:t>. Строителей, 32/1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88</w:t>
            </w:r>
          </w:p>
        </w:tc>
        <w:tc>
          <w:tcPr>
            <w:tcW w:w="402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просп. Ленинградский, 45</w:t>
            </w:r>
          </w:p>
        </w:tc>
      </w:tr>
      <w:tr w:rsidR="00BB643E">
        <w:tc>
          <w:tcPr>
            <w:tcW w:w="567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65</w:t>
            </w:r>
          </w:p>
        </w:tc>
        <w:tc>
          <w:tcPr>
            <w:tcW w:w="3855" w:type="dxa"/>
            <w:vAlign w:val="center"/>
          </w:tcPr>
          <w:p w:rsidR="00BB643E" w:rsidRPr="0028005A" w:rsidRDefault="00BB643E">
            <w:pPr>
              <w:pStyle w:val="ConsPlusNormal"/>
              <w:rPr>
                <w:highlight w:val="yellow"/>
              </w:rPr>
            </w:pPr>
            <w:r w:rsidRPr="0028005A">
              <w:rPr>
                <w:highlight w:val="yellow"/>
              </w:rPr>
              <w:t>ул. Ленина, 12</w:t>
            </w:r>
          </w:p>
        </w:tc>
        <w:tc>
          <w:tcPr>
            <w:tcW w:w="624" w:type="dxa"/>
            <w:vAlign w:val="center"/>
          </w:tcPr>
          <w:p w:rsidR="00BB643E" w:rsidRPr="0028005A" w:rsidRDefault="00BB643E">
            <w:pPr>
              <w:pStyle w:val="ConsPlusNormal"/>
              <w:jc w:val="center"/>
              <w:rPr>
                <w:highlight w:val="yellow"/>
              </w:rPr>
            </w:pPr>
            <w:r w:rsidRPr="0028005A">
              <w:rPr>
                <w:highlight w:val="yellow"/>
              </w:rPr>
              <w:t>89</w:t>
            </w:r>
          </w:p>
        </w:tc>
        <w:tc>
          <w:tcPr>
            <w:tcW w:w="4025" w:type="dxa"/>
            <w:vAlign w:val="center"/>
          </w:tcPr>
          <w:p w:rsidR="00BB643E" w:rsidRDefault="00BB643E">
            <w:pPr>
              <w:pStyle w:val="ConsPlusNormal"/>
            </w:pPr>
            <w:r w:rsidRPr="0028005A">
              <w:rPr>
                <w:highlight w:val="yellow"/>
              </w:rPr>
              <w:t>просп. Октябрьский, 52, 52а</w:t>
            </w:r>
            <w:bookmarkStart w:id="3" w:name="_GoBack"/>
            <w:bookmarkEnd w:id="3"/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2021 год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07.12.2020 N 3535)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685"/>
      </w:tblGrid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Московский, 45б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Калинина, 7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Химиков, 24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Октябрьский, 38а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60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Гагарина, 155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76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Волгоградская, 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Ленинградский, 40б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Ленина, 131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Октябрьский, 56а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Октябрьский, 72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Волгоградская, 8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70б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Ногинская, 8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Красноармейская, 134а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40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146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Октябрьский, 97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144а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133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Орджоникидзе, 7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Сибиряков-Гвардейцев, 312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Октябрьский, 13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8а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82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9а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9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6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15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Московский, 35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Васильева, 11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Московский, 41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Весенняя, 26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Подстанция, 220, 1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Московский, 45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Подстанция, 220, 2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1-я Линия, 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55б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Шахтеров, 63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ул. Пролетарская, 26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Ю.Двужильного</w:t>
            </w:r>
            <w:proofErr w:type="spellEnd"/>
            <w:r>
              <w:t>, 14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пер. Мичурина, 5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Сарыгина</w:t>
            </w:r>
            <w:proofErr w:type="spellEnd"/>
            <w:r>
              <w:t>, 34а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108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У.Громовой</w:t>
            </w:r>
            <w:proofErr w:type="spellEnd"/>
            <w:r>
              <w:t>, 12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Московский, 3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70а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Московский, 5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>ул. Волгоградская, 11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Московский, 7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просп. Октябрьский, 61а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Ленинградский, 47в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69" w:type="dxa"/>
            <w:vAlign w:val="center"/>
          </w:tcPr>
          <w:p w:rsidR="00BB643E" w:rsidRDefault="00BB643E">
            <w:pPr>
              <w:pStyle w:val="ConsPlusNormal"/>
            </w:pPr>
            <w:r>
              <w:t>пр. Ленина, 111а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Кирова, 34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Октябрьский, 36а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Кирова, 36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Октябрьский, 8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Черняховского, 5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ул. Волгоградская, 6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Шахтеров, 53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Ленина, 164а</w:t>
            </w:r>
          </w:p>
        </w:tc>
        <w:tc>
          <w:tcPr>
            <w:tcW w:w="709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6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У.Громовой</w:t>
            </w:r>
            <w:proofErr w:type="spellEnd"/>
            <w:r>
              <w:t>, 5</w:t>
            </w:r>
          </w:p>
        </w:tc>
        <w:tc>
          <w:tcPr>
            <w:tcW w:w="709" w:type="dxa"/>
          </w:tcPr>
          <w:p w:rsidR="00BB643E" w:rsidRDefault="00BB64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Коммунистическая, 118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27</w:t>
            </w:r>
          </w:p>
        </w:tc>
        <w:tc>
          <w:tcPr>
            <w:tcW w:w="709" w:type="dxa"/>
          </w:tcPr>
          <w:p w:rsidR="00BB643E" w:rsidRDefault="00BB64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ул. Красноармейская, 99а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69" w:type="dxa"/>
          </w:tcPr>
          <w:p w:rsidR="00BB643E" w:rsidRDefault="00BB643E">
            <w:pPr>
              <w:pStyle w:val="ConsPlusNormal"/>
            </w:pPr>
            <w:r>
              <w:t>просп. Ленинградский, 47б</w:t>
            </w:r>
          </w:p>
        </w:tc>
        <w:tc>
          <w:tcPr>
            <w:tcW w:w="709" w:type="dxa"/>
          </w:tcPr>
          <w:p w:rsidR="00BB643E" w:rsidRDefault="00BB64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BB643E" w:rsidRDefault="00BB643E">
            <w:pPr>
              <w:pStyle w:val="ConsPlusNormal"/>
            </w:pPr>
            <w:r>
              <w:t>просп. Ленина, 123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2022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19.10.2020 N 2945)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572"/>
        <w:gridCol w:w="626"/>
        <w:gridCol w:w="4139"/>
      </w:tblGrid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44а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99а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111а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Ленинградский, 40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Рекордная, 33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Леонова, 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Тайгинская</w:t>
            </w:r>
            <w:proofErr w:type="spellEnd"/>
            <w:r>
              <w:t>, 9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40 лет Октября, 1а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Орджоникидзе, 4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19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Тайгинская</w:t>
            </w:r>
            <w:proofErr w:type="spellEnd"/>
            <w:r>
              <w:t>, 9а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Потемкина, 8а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11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Станция Новые Латыши, 1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17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Станция Новые Латыши, 2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27а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Станция Новые Латыши, 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6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Станция Новые Латыши, 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102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85а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40 лет Октября, 5а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100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40 лет Октября, 5б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13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94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Советский, 31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98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Советский, 33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Инициативная, 98а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Октябрьский, 84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Ленина, 128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Ленинградский, 31а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просп. Химиков, 43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Сибиряков-Гвардейцев, 6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Свободы, 27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Сибиряков-Гвардейцев, 14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Н.Островского</w:t>
            </w:r>
            <w:proofErr w:type="spellEnd"/>
            <w:r>
              <w:t>, 26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ул. Пролетарская, 20</w:t>
            </w:r>
          </w:p>
        </w:tc>
      </w:tr>
      <w:tr w:rsidR="00BB643E"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ул. Красная, 12</w:t>
            </w:r>
          </w:p>
        </w:tc>
        <w:tc>
          <w:tcPr>
            <w:tcW w:w="626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39" w:type="dxa"/>
            <w:vAlign w:val="center"/>
          </w:tcPr>
          <w:p w:rsidR="00BB643E" w:rsidRDefault="00BB643E">
            <w:pPr>
              <w:pStyle w:val="ConsPlusNormal"/>
            </w:pPr>
            <w:r>
              <w:t>просп. Молодежный, 7/1</w:t>
            </w:r>
          </w:p>
        </w:tc>
      </w:tr>
      <w:tr w:rsidR="00BB643E">
        <w:tblPrEx>
          <w:tblBorders>
            <w:right w:val="nil"/>
          </w:tblBorders>
        </w:tblPrEx>
        <w:tc>
          <w:tcPr>
            <w:tcW w:w="675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572" w:type="dxa"/>
            <w:vAlign w:val="center"/>
          </w:tcPr>
          <w:p w:rsidR="00BB643E" w:rsidRDefault="00BB643E">
            <w:pPr>
              <w:pStyle w:val="ConsPlusNormal"/>
            </w:pPr>
            <w:r>
              <w:t>просп. Комсомольский, 15</w:t>
            </w:r>
          </w:p>
        </w:tc>
        <w:tc>
          <w:tcPr>
            <w:tcW w:w="626" w:type="dxa"/>
            <w:tcBorders>
              <w:bottom w:val="nil"/>
              <w:right w:val="nil"/>
            </w:tcBorders>
            <w:vAlign w:val="center"/>
          </w:tcPr>
          <w:p w:rsidR="00BB643E" w:rsidRDefault="00BB643E">
            <w:pPr>
              <w:pStyle w:val="ConsPlusNormal"/>
            </w:pP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  <w:vAlign w:val="center"/>
          </w:tcPr>
          <w:p w:rsidR="00BB643E" w:rsidRDefault="00BB643E">
            <w:pPr>
              <w:pStyle w:val="ConsPlusNormal"/>
            </w:pP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2023 год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31.03.2021 N 949)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3815"/>
        <w:gridCol w:w="668"/>
        <w:gridCol w:w="3855"/>
      </w:tblGrid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60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52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Рукавишникова, 9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Красноармейская, 112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Коммунистическая, 124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Александрова, 12а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Коммунистическая, 128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Леонова, 16Б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Ленина, 137б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Терешковой, 2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28б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Терешковой, 4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Мичурина, 31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Инициативная, 109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Черняховского, 1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49б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Ленина, 50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25а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73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Московский, 29а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75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141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Кирова, 49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47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Металлистов, 22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43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54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Серебряный бор, 7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Комсомольский, 65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91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Комсомольский, 67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Октябрьский, 91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Спортивная, 22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Спортивная, 20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Красная, 12а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65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47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66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Халтурина, 29а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Леонова, 7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2"/>
      </w:pPr>
      <w:r>
        <w:t>2024 год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31.03.2021 N 949)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3815"/>
        <w:gridCol w:w="668"/>
        <w:gridCol w:w="3855"/>
      </w:tblGrid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Радищева, 1б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Сарыгина</w:t>
            </w:r>
            <w:proofErr w:type="spellEnd"/>
            <w:r>
              <w:t>, 11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Инициативная, 125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Сибиряков-Гвардейцев, 19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Ленинградский, 45б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Сибиряков-Гвардейцев, 21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Дарвина, 9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Пролетарская, 11а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Ленина, 57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Спортивная, 40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Мичурина, 61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Ленинградский, 27а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Федоровского, 26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52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Институтская, 2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Октябрьский, 103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Институтская, 4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Тухачевского, 35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Институтская, 6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Октябрьский, 23б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пер. Мичурина, 5а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Октябрьский, 78а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Ленинградский, 25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69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Мичурина, 31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68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Радищева, 15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82б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просп. Октябрьский, 43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96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Металлистов, 17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120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22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просп. Ленина, 152в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r>
              <w:t>ул. Космическая, 6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 xml:space="preserve">ул. </w:t>
            </w:r>
            <w:proofErr w:type="spellStart"/>
            <w:r>
              <w:t>Гурьевская</w:t>
            </w:r>
            <w:proofErr w:type="spellEnd"/>
            <w:r>
              <w:t>, 14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42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  <w:r>
              <w:t>ул. Александрова, 14а</w:t>
            </w:r>
          </w:p>
        </w:tc>
      </w:tr>
      <w:tr w:rsidR="00BB643E">
        <w:tc>
          <w:tcPr>
            <w:tcW w:w="721" w:type="dxa"/>
          </w:tcPr>
          <w:p w:rsidR="00BB643E" w:rsidRDefault="00BB64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15" w:type="dxa"/>
          </w:tcPr>
          <w:p w:rsidR="00BB643E" w:rsidRDefault="00BB643E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42б</w:t>
            </w:r>
          </w:p>
        </w:tc>
        <w:tc>
          <w:tcPr>
            <w:tcW w:w="668" w:type="dxa"/>
          </w:tcPr>
          <w:p w:rsidR="00BB643E" w:rsidRDefault="00BB643E">
            <w:pPr>
              <w:pStyle w:val="ConsPlusNormal"/>
            </w:pPr>
          </w:p>
        </w:tc>
        <w:tc>
          <w:tcPr>
            <w:tcW w:w="3855" w:type="dxa"/>
          </w:tcPr>
          <w:p w:rsidR="00BB643E" w:rsidRDefault="00BB643E">
            <w:pPr>
              <w:pStyle w:val="ConsPlusNormal"/>
            </w:pP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>12.1. Порядок исключения из муниципальной программы дворовых территорий многоквартирных домов.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Из адресного перечня дворовых и общественных территорий, подлежащих благоустройству в рамках реализации муниципальной программы, исключаются: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комиссией;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-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BB643E" w:rsidRDefault="00BB64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администрации г. Кемерово от 17.12.2019 N 3357)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13. Адресный перечень всех общественных территорий</w:t>
      </w:r>
    </w:p>
    <w:p w:rsidR="00BB643E" w:rsidRDefault="00BB643E">
      <w:pPr>
        <w:pStyle w:val="ConsPlusTitle"/>
        <w:jc w:val="center"/>
      </w:pPr>
      <w:r>
        <w:lastRenderedPageBreak/>
        <w:t>(объектов капитального строительства), нуждающихся</w:t>
      </w:r>
    </w:p>
    <w:p w:rsidR="00BB643E" w:rsidRDefault="00BB643E">
      <w:pPr>
        <w:pStyle w:val="ConsPlusTitle"/>
        <w:jc w:val="center"/>
      </w:pPr>
      <w:r>
        <w:t>в благоустройстве и подлежащих благоустройству</w:t>
      </w:r>
    </w:p>
    <w:p w:rsidR="00BB643E" w:rsidRDefault="00BB643E">
      <w:pPr>
        <w:pStyle w:val="ConsPlusTitle"/>
        <w:jc w:val="center"/>
      </w:pPr>
      <w:r>
        <w:t>с 2018 по 2024 год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8447"/>
      </w:tblGrid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  <w:p w:rsidR="00BB643E" w:rsidRDefault="00BB643E">
            <w:pPr>
              <w:pStyle w:val="ConsPlusNormal"/>
              <w:jc w:val="center"/>
            </w:pPr>
            <w:r>
              <w:t>(объектов капитального строительства)</w:t>
            </w:r>
          </w:p>
        </w:tc>
      </w:tr>
      <w:tr w:rsidR="00BB643E">
        <w:tc>
          <w:tcPr>
            <w:tcW w:w="9041" w:type="dxa"/>
            <w:gridSpan w:val="2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2018 год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Набережная Кировского района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Бульвар Строителей (от пр. Притомского до пр. Ленина)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"Орбита"</w:t>
            </w:r>
          </w:p>
        </w:tc>
      </w:tr>
      <w:tr w:rsidR="00BB643E">
        <w:tc>
          <w:tcPr>
            <w:tcW w:w="9041" w:type="dxa"/>
            <w:gridSpan w:val="2"/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Объект капитального строительства "Парковая территория бульвара Строителей, от проспекта Московского до озера Красного"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Объект капитального строительства "Парковая территория проспекта Московского, от бульвара Строителей до проспекта Ленинградского"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2020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18.03.2020 N 771)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Парк культуры и отдыха "Березовая роща". Этап N 1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Мини-сквер по проспекту Ленина в районе дома N 68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Мини-сквер по проспекту Ленина в районе дома N 74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Мини-сквер по проспекту Ленина в районе дома N 80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Мини-сквер по проспекту Ленина в районе дома N 86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19.10.2020 N 2945)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Скейтпарк, памп-трек по </w:t>
            </w:r>
            <w:proofErr w:type="spellStart"/>
            <w:r>
              <w:t>бульв</w:t>
            </w:r>
            <w:proofErr w:type="spellEnd"/>
            <w:r>
              <w:t xml:space="preserve">. Осенний, д. 3 (территория спортивного центра </w:t>
            </w:r>
            <w:proofErr w:type="spellStart"/>
            <w:r>
              <w:t>Спортград</w:t>
            </w:r>
            <w:proofErr w:type="spellEnd"/>
            <w:r>
              <w:t>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Скейтпарк, памп-трек в парке им. </w:t>
            </w:r>
            <w:proofErr w:type="spellStart"/>
            <w:r>
              <w:t>В.Волошиной</w:t>
            </w:r>
            <w:proofErr w:type="spellEnd"/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Скейтпарк в сквере Новорожденных (Заводский район)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Скейтпарк, памп-трек по ул. Инициативная, 101А (Кировский район)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Скейтпарк, площадка для </w:t>
            </w:r>
            <w:proofErr w:type="spellStart"/>
            <w:r>
              <w:t>воркаута</w:t>
            </w:r>
            <w:proofErr w:type="spellEnd"/>
            <w:r>
              <w:t xml:space="preserve"> в парке на ул. Белозерная (жилой район </w:t>
            </w:r>
            <w:proofErr w:type="spellStart"/>
            <w:r>
              <w:t>Ягуновский</w:t>
            </w:r>
            <w:proofErr w:type="spellEnd"/>
            <w:r>
              <w:t>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Скейтпарк, памп-трек по ул. Стадионная, д. 22Б (стадион "Горняк", жилой район Кедровка)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Скейтпарк, памп-трек в </w:t>
            </w:r>
            <w:proofErr w:type="spellStart"/>
            <w:r>
              <w:t>ПКиО</w:t>
            </w:r>
            <w:proofErr w:type="spellEnd"/>
            <w:r>
              <w:t xml:space="preserve"> "Парк Чудес" (Центральный район)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Площадка для </w:t>
            </w:r>
            <w:proofErr w:type="spellStart"/>
            <w:r>
              <w:t>воркаута</w:t>
            </w:r>
            <w:proofErr w:type="spellEnd"/>
            <w:r>
              <w:t xml:space="preserve"> на бульваре Патриотов (Заводский район)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Площадка для </w:t>
            </w:r>
            <w:proofErr w:type="spellStart"/>
            <w:r>
              <w:t>воркаута</w:t>
            </w:r>
            <w:proofErr w:type="spellEnd"/>
            <w:r>
              <w:t>, мини-сквер в сквере Молодоженов (Рудничный район)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</w:p>
        </w:tc>
        <w:tc>
          <w:tcPr>
            <w:tcW w:w="844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18.03.2021 N 717)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за зданием территориального управления Рудничного района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Бульвар Патриотов, от ул. Радищева до ул. Юрия Двужильного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на пересечении ул. Красноармейская и ул. Черняховского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Сквер напротив здания МБОУ "Средняя общеобразовательная школа N 52" (ул. Новогодняя, 8) в </w:t>
            </w:r>
            <w:proofErr w:type="spellStart"/>
            <w:r>
              <w:t>ж.р</w:t>
            </w:r>
            <w:proofErr w:type="spellEnd"/>
            <w:r>
              <w:t>. Кедровка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у территориального управления Центрального района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просп. Молодежный, 10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напротив здания ТЦ Гринвич в жилом районе ФПК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Парк культуры и отдыха "Березовая роща". Этап II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Пешеходная зона ул. Кирова, от просп. Советского до ул. </w:t>
            </w:r>
            <w:proofErr w:type="spellStart"/>
            <w:r>
              <w:t>Н.Островского</w:t>
            </w:r>
            <w:proofErr w:type="spellEnd"/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Парк Победы в жилом районе </w:t>
            </w:r>
            <w:proofErr w:type="spellStart"/>
            <w:r>
              <w:t>Ягуновский</w:t>
            </w:r>
            <w:proofErr w:type="spellEnd"/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у здания ДК поселка Боровой (улица Городецкая, 1А)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18.03.2020 N 771)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у областного суда по пр. Химиков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у Храма по ул. Красной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 xml:space="preserve">Сквер у Храма по пр. </w:t>
            </w:r>
            <w:proofErr w:type="spellStart"/>
            <w:r>
              <w:t>Притомскому</w:t>
            </w:r>
            <w:proofErr w:type="spellEnd"/>
          </w:p>
        </w:tc>
      </w:tr>
      <w:tr w:rsidR="00BB643E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BB643E" w:rsidRDefault="00BB643E">
            <w:pPr>
              <w:pStyle w:val="ConsPlusNormal"/>
            </w:pPr>
          </w:p>
        </w:tc>
        <w:tc>
          <w:tcPr>
            <w:tcW w:w="8447" w:type="dxa"/>
            <w:tcBorders>
              <w:bottom w:val="nil"/>
            </w:tcBorders>
          </w:tcPr>
          <w:p w:rsidR="00BB643E" w:rsidRDefault="00BB643E">
            <w:pPr>
              <w:pStyle w:val="ConsPlusNormal"/>
              <w:jc w:val="center"/>
              <w:outlineLvl w:val="2"/>
            </w:pPr>
            <w:r>
              <w:t>2024 год</w:t>
            </w:r>
          </w:p>
        </w:tc>
      </w:tr>
      <w:tr w:rsidR="00BB643E">
        <w:tblPrEx>
          <w:tblBorders>
            <w:insideH w:val="nil"/>
          </w:tblBorders>
        </w:tblPrEx>
        <w:tc>
          <w:tcPr>
            <w:tcW w:w="9041" w:type="dxa"/>
            <w:gridSpan w:val="2"/>
            <w:tcBorders>
              <w:top w:val="nil"/>
            </w:tcBorders>
          </w:tcPr>
          <w:p w:rsidR="00BB643E" w:rsidRDefault="00BB643E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18.03.2020 N 771)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у Храма, на пересечении пр. Комсомольского и пр. Московского</w:t>
            </w:r>
          </w:p>
        </w:tc>
      </w:tr>
      <w:tr w:rsidR="00BB643E">
        <w:tc>
          <w:tcPr>
            <w:tcW w:w="59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BB643E" w:rsidRDefault="00BB643E">
            <w:pPr>
              <w:pStyle w:val="ConsPlusNormal"/>
            </w:pPr>
            <w:r>
              <w:t>Сквер памяти шахтерам по пр. Шахтеров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14. Адресный перечень объектов недвижимого имущества</w:t>
      </w:r>
    </w:p>
    <w:p w:rsidR="00BB643E" w:rsidRDefault="00BB643E">
      <w:pPr>
        <w:pStyle w:val="ConsPlusTitle"/>
        <w:jc w:val="center"/>
      </w:pPr>
      <w:r>
        <w:t>(включая объекты незавершенного строительства) и земельных</w:t>
      </w:r>
    </w:p>
    <w:p w:rsidR="00BB643E" w:rsidRDefault="00BB643E">
      <w:pPr>
        <w:pStyle w:val="ConsPlusTitle"/>
        <w:jc w:val="center"/>
      </w:pPr>
      <w:r>
        <w:t>участков, находящихся в собственности (пользовании)</w:t>
      </w:r>
    </w:p>
    <w:p w:rsidR="00BB643E" w:rsidRDefault="00BB643E">
      <w:pPr>
        <w:pStyle w:val="ConsPlusTitle"/>
        <w:jc w:val="center"/>
      </w:pPr>
      <w:r>
        <w:t>юридических лиц и индивидуальных предпринимателей,</w:t>
      </w:r>
    </w:p>
    <w:p w:rsidR="00BB643E" w:rsidRDefault="00BB643E">
      <w:pPr>
        <w:pStyle w:val="ConsPlusTitle"/>
        <w:jc w:val="center"/>
      </w:pPr>
      <w:r>
        <w:t>подлежащих благоустройству не позднее 2024 года за счет</w:t>
      </w:r>
    </w:p>
    <w:p w:rsidR="00BB643E" w:rsidRDefault="00BB643E">
      <w:pPr>
        <w:pStyle w:val="ConsPlusTitle"/>
        <w:jc w:val="center"/>
      </w:pPr>
      <w:r>
        <w:t>средств указанных лиц в соответствии с заключенными</w:t>
      </w:r>
    </w:p>
    <w:p w:rsidR="00BB643E" w:rsidRDefault="00BB643E">
      <w:pPr>
        <w:pStyle w:val="ConsPlusTitle"/>
        <w:jc w:val="center"/>
      </w:pPr>
      <w:r>
        <w:t>соглашениями с органами местного самоуправления</w:t>
      </w:r>
    </w:p>
    <w:p w:rsidR="00BB643E" w:rsidRDefault="00BB643E">
      <w:pPr>
        <w:pStyle w:val="ConsPlusNormal"/>
        <w:jc w:val="center"/>
      </w:pPr>
      <w:r>
        <w:lastRenderedPageBreak/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ind w:firstLine="540"/>
        <w:jc w:val="both"/>
      </w:pPr>
      <w:r>
        <w:t xml:space="preserve">1. ул. </w:t>
      </w:r>
      <w:proofErr w:type="spellStart"/>
      <w:r>
        <w:t>Карболитовская</w:t>
      </w:r>
      <w:proofErr w:type="spellEnd"/>
      <w:r>
        <w:t>, 1 - ООО ПО "</w:t>
      </w:r>
      <w:proofErr w:type="spellStart"/>
      <w:r>
        <w:t>Токем</w:t>
      </w:r>
      <w:proofErr w:type="spellEnd"/>
      <w:r>
        <w:t>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2. ул. 1-я Стахановская, 31/1 - АО "Кемеровский механический завод".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3. пр. Кузнецкий, 119 - ООО "Ранк2".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4. ул. Грузовая, 19б - ОАО "КОРМЗ".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5. ул. Институтская, 3а - ОАО "Кемеровский экспериментальный завод средств безопасности".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6. ул. </w:t>
      </w:r>
      <w:proofErr w:type="spellStart"/>
      <w:r>
        <w:t>Пчелобаза</w:t>
      </w:r>
      <w:proofErr w:type="spellEnd"/>
      <w:r>
        <w:t>, 15 - ООО "АГРО".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7. ул. 1-я Стахановская, 35 - ООО "Химпром".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8. ул. Шатурская, 4а - ООО "</w:t>
      </w:r>
      <w:proofErr w:type="spellStart"/>
      <w:r>
        <w:t>Агросинтез</w:t>
      </w:r>
      <w:proofErr w:type="spellEnd"/>
      <w:r>
        <w:t>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9. пр. Кузнецкий, 129 - ООО "Аграрная группа Кемеровский мясокомбинат".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10. пр. Ленина, 137 - ООО "АльфаСтрахование - ОМС" филиал "Сибирь".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11. ул. Тухачевского, 56а - ООО "Торговый дом "Золотая сова".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12. ул. Профсоюзная, 32/1 - ООО "Винтер".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13. пр. Октябрьский, 28 - ООО "Логос".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>14. ул. Тухачевского, 40/2 - ООО "</w:t>
      </w:r>
      <w:proofErr w:type="spellStart"/>
      <w:r>
        <w:t>Мегадом</w:t>
      </w:r>
      <w:proofErr w:type="spellEnd"/>
      <w:r>
        <w:t>" ("Доминго").</w:t>
      </w:r>
    </w:p>
    <w:p w:rsidR="00BB643E" w:rsidRDefault="00BB643E">
      <w:pPr>
        <w:pStyle w:val="ConsPlusNormal"/>
        <w:spacing w:before="220"/>
        <w:ind w:firstLine="540"/>
        <w:jc w:val="both"/>
      </w:pPr>
      <w:r>
        <w:t xml:space="preserve">15. ИП </w:t>
      </w:r>
      <w:proofErr w:type="spellStart"/>
      <w:r>
        <w:t>Рахматулина</w:t>
      </w:r>
      <w:proofErr w:type="spellEnd"/>
      <w:r>
        <w:t xml:space="preserve"> Н.Н. - ТЦ "Добрый".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15. Мероприятия по инвентаризации уровня благоустройства</w:t>
      </w:r>
    </w:p>
    <w:p w:rsidR="00BB643E" w:rsidRDefault="00BB643E">
      <w:pPr>
        <w:pStyle w:val="ConsPlusTitle"/>
        <w:jc w:val="center"/>
      </w:pPr>
      <w:r>
        <w:t>индивидуальных жилых домов и земельных участков,</w:t>
      </w:r>
    </w:p>
    <w:p w:rsidR="00BB643E" w:rsidRDefault="00BB643E">
      <w:pPr>
        <w:pStyle w:val="ConsPlusTitle"/>
        <w:jc w:val="center"/>
      </w:pPr>
      <w:r>
        <w:t>предоставленных для их размещения, с заключением</w:t>
      </w:r>
    </w:p>
    <w:p w:rsidR="00BB643E" w:rsidRDefault="00BB643E">
      <w:pPr>
        <w:pStyle w:val="ConsPlusTitle"/>
        <w:jc w:val="center"/>
      </w:pPr>
      <w:r>
        <w:t>по результатам инвентаризации соглашений с собственниками</w:t>
      </w:r>
    </w:p>
    <w:p w:rsidR="00BB643E" w:rsidRDefault="00BB643E">
      <w:pPr>
        <w:pStyle w:val="ConsPlusTitle"/>
        <w:jc w:val="center"/>
      </w:pPr>
      <w:r>
        <w:t>(пользователями) указанных домов (земельных участков)</w:t>
      </w:r>
    </w:p>
    <w:p w:rsidR="00BB643E" w:rsidRDefault="00BB643E">
      <w:pPr>
        <w:pStyle w:val="ConsPlusTitle"/>
        <w:jc w:val="center"/>
      </w:pPr>
      <w:r>
        <w:t>об их благоустройстве не позднее 2024 года в соответствии</w:t>
      </w:r>
    </w:p>
    <w:p w:rsidR="00BB643E" w:rsidRDefault="00BB643E">
      <w:pPr>
        <w:pStyle w:val="ConsPlusTitle"/>
        <w:jc w:val="center"/>
      </w:pPr>
      <w:r>
        <w:t>с требованиями утвержденных в муниципальном образовании</w:t>
      </w:r>
    </w:p>
    <w:p w:rsidR="00BB643E" w:rsidRDefault="00BB643E">
      <w:pPr>
        <w:pStyle w:val="ConsPlusTitle"/>
        <w:jc w:val="center"/>
      </w:pPr>
      <w:r>
        <w:t>правил благоустройства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17.12.2019 N 3357)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2324"/>
      </w:tblGrid>
      <w:tr w:rsidR="00BB643E">
        <w:tc>
          <w:tcPr>
            <w:tcW w:w="510" w:type="dxa"/>
          </w:tcPr>
          <w:p w:rsidR="00BB643E" w:rsidRDefault="00BB6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BB643E">
        <w:tc>
          <w:tcPr>
            <w:tcW w:w="510" w:type="dxa"/>
          </w:tcPr>
          <w:p w:rsidR="00BB643E" w:rsidRDefault="00BB643E">
            <w:pPr>
              <w:pStyle w:val="ConsPlusNormal"/>
            </w:pPr>
            <w:r>
              <w:t>1.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</w:pPr>
            <w: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</w:pPr>
            <w:r>
              <w:t>2 квартал 2018 года</w:t>
            </w:r>
          </w:p>
        </w:tc>
      </w:tr>
      <w:tr w:rsidR="00BB643E">
        <w:tc>
          <w:tcPr>
            <w:tcW w:w="510" w:type="dxa"/>
          </w:tcPr>
          <w:p w:rsidR="00BB643E" w:rsidRDefault="00BB643E">
            <w:pPr>
              <w:pStyle w:val="ConsPlusNormal"/>
            </w:pPr>
            <w:r>
              <w:t>2.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</w:pPr>
            <w:r>
              <w:t>Утверждение графика проведения инвентаризации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</w:pPr>
            <w:r>
              <w:t>2 квартал 2018 года</w:t>
            </w:r>
          </w:p>
        </w:tc>
      </w:tr>
      <w:tr w:rsidR="00BB643E">
        <w:tc>
          <w:tcPr>
            <w:tcW w:w="510" w:type="dxa"/>
          </w:tcPr>
          <w:p w:rsidR="00BB643E" w:rsidRDefault="00BB643E">
            <w:pPr>
              <w:pStyle w:val="ConsPlusNormal"/>
            </w:pPr>
            <w:r>
              <w:t>3.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</w:pPr>
            <w:r>
              <w:t>Размещение графика проведения инвентаризации в информационно-телекоммуникационной сети "Интернет" на официальном сайте администрации города Кемерово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</w:pPr>
            <w:r>
              <w:t xml:space="preserve">не позднее 5 рабочих дней со дня утверждения графика проведения </w:t>
            </w:r>
            <w:r>
              <w:lastRenderedPageBreak/>
              <w:t>инвентаризации</w:t>
            </w:r>
          </w:p>
        </w:tc>
      </w:tr>
      <w:tr w:rsidR="00BB643E">
        <w:tc>
          <w:tcPr>
            <w:tcW w:w="510" w:type="dxa"/>
          </w:tcPr>
          <w:p w:rsidR="00BB643E" w:rsidRDefault="00BB643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</w:pPr>
            <w: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</w:pPr>
            <w:r>
              <w:t>в соответствии с графиком проведения инвентаризации</w:t>
            </w:r>
          </w:p>
        </w:tc>
      </w:tr>
      <w:tr w:rsidR="00BB643E">
        <w:tc>
          <w:tcPr>
            <w:tcW w:w="510" w:type="dxa"/>
          </w:tcPr>
          <w:p w:rsidR="00BB643E" w:rsidRDefault="00BB643E">
            <w:pPr>
              <w:pStyle w:val="ConsPlusNormal"/>
            </w:pPr>
            <w:r>
              <w:t>5.</w:t>
            </w:r>
          </w:p>
        </w:tc>
        <w:tc>
          <w:tcPr>
            <w:tcW w:w="6153" w:type="dxa"/>
          </w:tcPr>
          <w:p w:rsidR="00BB643E" w:rsidRDefault="00BB643E">
            <w:pPr>
              <w:pStyle w:val="ConsPlusNormal"/>
            </w:pPr>
            <w: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BB643E" w:rsidRDefault="00BB643E">
            <w:pPr>
              <w:pStyle w:val="ConsPlusNormal"/>
            </w:pPr>
            <w:r>
              <w:t>в течение 15 рабочих дней с даты проведения инвентаризации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16. Сведения о показателях (индикаторах)</w:t>
      </w:r>
    </w:p>
    <w:p w:rsidR="00BB643E" w:rsidRDefault="00BB643E">
      <w:pPr>
        <w:pStyle w:val="ConsPlusTitle"/>
        <w:jc w:val="center"/>
      </w:pPr>
      <w:r>
        <w:t>муниципальной программы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28.12.2020 N 3839)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2268"/>
        <w:gridCol w:w="850"/>
        <w:gridCol w:w="850"/>
        <w:gridCol w:w="794"/>
        <w:gridCol w:w="624"/>
        <w:gridCol w:w="624"/>
        <w:gridCol w:w="624"/>
        <w:gridCol w:w="624"/>
        <w:gridCol w:w="624"/>
        <w:gridCol w:w="624"/>
      </w:tblGrid>
      <w:tr w:rsidR="00BB643E">
        <w:tc>
          <w:tcPr>
            <w:tcW w:w="52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8" w:type="dxa"/>
            <w:gridSpan w:val="8"/>
          </w:tcPr>
          <w:p w:rsidR="00BB643E" w:rsidRDefault="00BB643E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B643E">
        <w:tc>
          <w:tcPr>
            <w:tcW w:w="524" w:type="dxa"/>
            <w:vMerge/>
          </w:tcPr>
          <w:p w:rsidR="00BB643E" w:rsidRDefault="00BB643E"/>
        </w:tc>
        <w:tc>
          <w:tcPr>
            <w:tcW w:w="2268" w:type="dxa"/>
            <w:vMerge/>
          </w:tcPr>
          <w:p w:rsidR="00BB643E" w:rsidRDefault="00BB643E"/>
        </w:tc>
        <w:tc>
          <w:tcPr>
            <w:tcW w:w="850" w:type="dxa"/>
            <w:vMerge/>
          </w:tcPr>
          <w:p w:rsidR="00BB643E" w:rsidRDefault="00BB643E"/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2017 &lt;*&gt;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2024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Количество благоустроенных дворовых территорий в текущем году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37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68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г. Кемерово)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58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Количество благоустроенных территорий общего пользования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Количество благоустроенных территорий общего пользования в текущем году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Доля благоустроенных территорий общего пользования от общего количества городских территорий общего пользования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1 891,6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1897,5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Доля финансового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20%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Доля дворовых территорий, благоустройство которых реализовано с трудовым участием граждан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100</w:t>
            </w:r>
          </w:p>
        </w:tc>
      </w:tr>
      <w:tr w:rsidR="00BB643E">
        <w:tc>
          <w:tcPr>
            <w:tcW w:w="524" w:type="dxa"/>
          </w:tcPr>
          <w:p w:rsidR="00BB643E" w:rsidRDefault="00BB64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BB643E" w:rsidRDefault="00BB643E">
            <w:pPr>
              <w:pStyle w:val="ConsPlusNormal"/>
            </w:pPr>
            <w:r>
              <w:t>Трудовое участие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850" w:type="dxa"/>
          </w:tcPr>
          <w:p w:rsidR="00BB643E" w:rsidRDefault="00BB643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BB643E" w:rsidRDefault="00BB64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17. Ресурсное обеспечение реализации</w:t>
      </w:r>
    </w:p>
    <w:p w:rsidR="00BB643E" w:rsidRDefault="00BB643E">
      <w:pPr>
        <w:pStyle w:val="ConsPlusTitle"/>
        <w:jc w:val="center"/>
      </w:pPr>
      <w:r>
        <w:lastRenderedPageBreak/>
        <w:t>муниципальной программы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28.12.2020 N 3839)</w:t>
      </w:r>
    </w:p>
    <w:p w:rsidR="00BB643E" w:rsidRDefault="00BB643E">
      <w:pPr>
        <w:pStyle w:val="ConsPlusNormal"/>
        <w:jc w:val="both"/>
      </w:pPr>
    </w:p>
    <w:p w:rsidR="00BB643E" w:rsidRDefault="00BB643E">
      <w:pPr>
        <w:sectPr w:rsidR="00BB643E" w:rsidSect="00E76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417"/>
        <w:gridCol w:w="1247"/>
        <w:gridCol w:w="1276"/>
        <w:gridCol w:w="1247"/>
        <w:gridCol w:w="1247"/>
        <w:gridCol w:w="1247"/>
        <w:gridCol w:w="1247"/>
        <w:gridCol w:w="1020"/>
        <w:gridCol w:w="1474"/>
      </w:tblGrid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531" w:type="dxa"/>
            <w:gridSpan w:val="7"/>
          </w:tcPr>
          <w:p w:rsidR="00BB643E" w:rsidRDefault="00BB643E">
            <w:pPr>
              <w:pStyle w:val="ConsPlusNormal"/>
              <w:jc w:val="center"/>
            </w:pPr>
            <w:r>
              <w:t>Объем финансовых ресурсов,</w:t>
            </w:r>
          </w:p>
          <w:p w:rsidR="00BB643E" w:rsidRDefault="00BB643E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Исполнители (сроки реализации)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  <w:vMerge/>
          </w:tcPr>
          <w:p w:rsidR="00BB643E" w:rsidRDefault="00BB643E"/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  <w:outlineLvl w:val="2"/>
            </w:pPr>
            <w:r>
              <w:t>Муниципальная Программа "Формирование современной городской среды в городе Кемерово"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  <w:vAlign w:val="center"/>
          </w:tcPr>
          <w:p w:rsidR="00BB643E" w:rsidRDefault="00BB643E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371 329,68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292 929,53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313 295,91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315864,21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357 897,23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364 337,50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279 935,89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300 131,11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302 571,00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36 523,75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27 993,59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30 013,11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30257,10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208 127,98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244 384,03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262 014,46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264 144,48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83 423,07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7 558,27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8 103,54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8 169,42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12 993,64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13 164,80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13 293,21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  <w:outlineLvl w:val="3"/>
            </w:pPr>
            <w:bookmarkStart w:id="4" w:name="P1791"/>
            <w:bookmarkEnd w:id="4"/>
            <w:r>
              <w:t>1.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366 421,57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286 935,68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362 142,69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292 929,53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313 295,91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315 864,21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357 897,24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279 943,50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345 408,60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279 935,89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300 131,11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302 571,00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35 789,72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27 994,35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35 597,24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27 993,59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30 013,11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30 257,10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208 127,98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244 390,68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300 517,00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244 384,03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262 014,46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264 144,48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113 979,53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7 558,47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9 294,36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7 558,27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8 103,54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8 169,42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12 993,64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13 164,80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13 293,21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</w:pPr>
            <w:r>
              <w:t>1.1.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170 486,73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139 596,45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334 681,79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259 872,77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263 295,91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265 864,21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УЖКХ</w:t>
            </w:r>
          </w:p>
          <w:p w:rsidR="00BB643E" w:rsidRDefault="00BB643E">
            <w:pPr>
              <w:pStyle w:val="ConsPlusNormal"/>
              <w:jc w:val="center"/>
            </w:pPr>
            <w:r>
              <w:t>(01.01.2020 - 31.12.2023)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161 962,39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132 604,27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317 947,70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246 879,13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250 131,11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252 571,00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16 196,24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13 260,43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32 767,16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24 687,91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25 013,11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25 257,10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94 185,99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115 763,52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276 625,10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215 525,48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218 364,46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220 494,48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51 580,16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3 580,32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8 555,44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6 665,74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6 753,54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6 819,42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8 524,34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6 992,18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16 734,09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12 993,64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13 164,80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13 293,21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 xml:space="preserve">Благоустройство иных объектов инфраструктуры городской </w:t>
            </w:r>
            <w:r>
              <w:lastRenderedPageBreak/>
              <w:t>среды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lastRenderedPageBreak/>
              <w:t>Всего:</w:t>
            </w:r>
          </w:p>
          <w:p w:rsidR="00BB643E" w:rsidRDefault="00BB643E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195 934,84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147 339,23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27 460,90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33 056,76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86 449,11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27 460,90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33 056,76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УБДХ</w:t>
            </w:r>
          </w:p>
          <w:p w:rsidR="00BB643E" w:rsidRDefault="00BB643E">
            <w:pPr>
              <w:pStyle w:val="ConsPlusNormal"/>
              <w:jc w:val="center"/>
            </w:pPr>
            <w:r>
              <w:t>(01.01.2020 - 31.12.2023)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109 485,73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147 339,23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19 593,48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14 733,92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2 830,08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3 305,68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8 644,91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2 830,08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3 305,68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5 000,00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УБДХ</w:t>
            </w:r>
          </w:p>
          <w:p w:rsidR="00BB643E" w:rsidRDefault="00BB643E">
            <w:pPr>
              <w:pStyle w:val="ConsPlusNormal"/>
              <w:jc w:val="center"/>
            </w:pPr>
            <w:r>
              <w:t>(01.01.2020 - 31.12.2023)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10 948,57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14 733,92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113 941,99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128 627,16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23 891,90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28 858,55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50 272,75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23 891,90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28 858,55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43 650,00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УБДХ</w:t>
            </w:r>
          </w:p>
          <w:p w:rsidR="00BB643E" w:rsidRDefault="00BB643E">
            <w:pPr>
              <w:pStyle w:val="ConsPlusNormal"/>
              <w:jc w:val="center"/>
            </w:pPr>
            <w:r>
              <w:t>(01.01.2020 - 31.12.2023)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63 669,24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128 627,16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62 399,37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3 978,15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738,92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892,53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27 531,45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892,53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1 350,00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УБДХ</w:t>
            </w:r>
          </w:p>
          <w:p w:rsidR="00BB643E" w:rsidRDefault="00BB643E">
            <w:pPr>
              <w:pStyle w:val="ConsPlusNormal"/>
              <w:jc w:val="center"/>
            </w:pPr>
            <w:r>
              <w:t>(01.01.2020 - 31.12.2023)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34 867,92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3 978,15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>Организация сбора предложений заинтересованн</w:t>
            </w:r>
            <w:r>
              <w:lastRenderedPageBreak/>
              <w:t>ых лиц по включению объектов в муниципальную программу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УЖКХ</w:t>
            </w:r>
          </w:p>
          <w:p w:rsidR="00BB643E" w:rsidRDefault="00BB643E">
            <w:pPr>
              <w:pStyle w:val="ConsPlusNormal"/>
              <w:jc w:val="center"/>
            </w:pPr>
            <w:r>
              <w:t>УБДХ</w:t>
            </w:r>
          </w:p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  <w:p w:rsidR="00BB643E" w:rsidRDefault="00BB643E">
            <w:pPr>
              <w:pStyle w:val="ConsPlusNormal"/>
              <w:jc w:val="center"/>
            </w:pPr>
            <w:r>
              <w:t xml:space="preserve">(01.01.2020 - </w:t>
            </w:r>
            <w:r>
              <w:lastRenderedPageBreak/>
              <w:t>31.12.2024)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  <w:outlineLvl w:val="3"/>
            </w:pPr>
            <w:bookmarkStart w:id="5" w:name="P2063"/>
            <w:bookmarkEnd w:id="5"/>
            <w:r>
              <w:t>2.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>Подпрограмма "Благоустройство территорий общего пользования"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8 529,4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75 864,6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 w:val="restart"/>
          </w:tcPr>
          <w:p w:rsidR="00BB643E" w:rsidRDefault="00BB643E">
            <w:pPr>
              <w:pStyle w:val="ConsPlusNormal"/>
            </w:pPr>
            <w:r>
              <w:t>2.1.</w:t>
            </w:r>
          </w:p>
        </w:tc>
        <w:tc>
          <w:tcPr>
            <w:tcW w:w="1644" w:type="dxa"/>
            <w:vMerge w:val="restart"/>
          </w:tcPr>
          <w:p w:rsidR="00BB643E" w:rsidRDefault="00BB643E">
            <w:pPr>
              <w:pStyle w:val="ConsPlusNormal"/>
            </w:pPr>
            <w:r>
              <w:t>Благоустройств</w:t>
            </w:r>
            <w:r>
              <w:lastRenderedPageBreak/>
              <w:t>о территории общего пользования на пересечении просп. Притомского и ул. Терешковой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УГР</w:t>
            </w:r>
          </w:p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Итого бюджетных ассигнований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84 394,0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бюджет города Кемерово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8 529,4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75 864,6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  <w:tr w:rsidR="00BB643E">
        <w:tc>
          <w:tcPr>
            <w:tcW w:w="510" w:type="dxa"/>
            <w:vMerge/>
          </w:tcPr>
          <w:p w:rsidR="00BB643E" w:rsidRDefault="00BB643E"/>
        </w:tc>
        <w:tc>
          <w:tcPr>
            <w:tcW w:w="164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средства заинтересованных лиц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/>
          </w:tcPr>
          <w:p w:rsidR="00BB643E" w:rsidRDefault="00BB643E"/>
        </w:tc>
      </w:tr>
    </w:tbl>
    <w:p w:rsidR="00BB643E" w:rsidRDefault="00BB643E">
      <w:pPr>
        <w:sectPr w:rsidR="00BB64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18. Перечень основных мероприятий муниципальной программы</w:t>
      </w:r>
    </w:p>
    <w:p w:rsidR="00BB643E" w:rsidRDefault="00BB643E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BB643E" w:rsidRDefault="00BB643E">
      <w:pPr>
        <w:pStyle w:val="ConsPlusNormal"/>
        <w:jc w:val="center"/>
      </w:pPr>
      <w:r>
        <w:t>от 20.05.2019 N 1169)</w:t>
      </w:r>
    </w:p>
    <w:p w:rsidR="00BB643E" w:rsidRDefault="00BB64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964"/>
        <w:gridCol w:w="1417"/>
        <w:gridCol w:w="1361"/>
        <w:gridCol w:w="1361"/>
        <w:gridCol w:w="1020"/>
        <w:gridCol w:w="1814"/>
      </w:tblGrid>
      <w:tr w:rsidR="00BB643E">
        <w:tc>
          <w:tcPr>
            <w:tcW w:w="113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96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78" w:type="dxa"/>
            <w:gridSpan w:val="2"/>
          </w:tcPr>
          <w:p w:rsidR="00BB643E" w:rsidRDefault="00BB643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361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020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1814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BB643E">
        <w:tc>
          <w:tcPr>
            <w:tcW w:w="1134" w:type="dxa"/>
            <w:vMerge/>
          </w:tcPr>
          <w:p w:rsidR="00BB643E" w:rsidRDefault="00BB643E"/>
        </w:tc>
        <w:tc>
          <w:tcPr>
            <w:tcW w:w="964" w:type="dxa"/>
            <w:vMerge/>
          </w:tcPr>
          <w:p w:rsidR="00BB643E" w:rsidRDefault="00BB643E"/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361" w:type="dxa"/>
            <w:vMerge/>
          </w:tcPr>
          <w:p w:rsidR="00BB643E" w:rsidRDefault="00BB643E"/>
        </w:tc>
        <w:tc>
          <w:tcPr>
            <w:tcW w:w="1020" w:type="dxa"/>
            <w:vMerge/>
          </w:tcPr>
          <w:p w:rsidR="00BB643E" w:rsidRDefault="00BB643E"/>
        </w:tc>
        <w:tc>
          <w:tcPr>
            <w:tcW w:w="1814" w:type="dxa"/>
            <w:vMerge/>
          </w:tcPr>
          <w:p w:rsidR="00BB643E" w:rsidRDefault="00BB643E"/>
        </w:tc>
      </w:tr>
      <w:tr w:rsidR="00BB643E">
        <w:tc>
          <w:tcPr>
            <w:tcW w:w="9071" w:type="dxa"/>
            <w:gridSpan w:val="7"/>
          </w:tcPr>
          <w:p w:rsidR="00BB643E" w:rsidRDefault="00BB643E">
            <w:pPr>
              <w:pStyle w:val="ConsPlusNormal"/>
              <w:outlineLvl w:val="2"/>
            </w:pPr>
            <w:r>
              <w:t>1. Повышение уровня благоустройства дворовых территорий многоквартирных домов города Кемерово</w:t>
            </w:r>
          </w:p>
        </w:tc>
      </w:tr>
      <w:tr w:rsidR="00BB643E">
        <w:tc>
          <w:tcPr>
            <w:tcW w:w="1134" w:type="dxa"/>
          </w:tcPr>
          <w:p w:rsidR="00BB643E" w:rsidRDefault="00BB643E">
            <w:pPr>
              <w:pStyle w:val="ConsPlusNormal"/>
            </w:pPr>
            <w:r>
              <w:t>1.1. Благоустройство дворовых территорий города</w:t>
            </w:r>
          </w:p>
        </w:tc>
        <w:tc>
          <w:tcPr>
            <w:tcW w:w="964" w:type="dxa"/>
          </w:tcPr>
          <w:p w:rsidR="00BB643E" w:rsidRDefault="00BB643E">
            <w:pPr>
              <w:pStyle w:val="ConsPlusNormal"/>
            </w:pPr>
            <w:r>
              <w:t>УЖКХ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01.04.2017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31.12.2024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увеличение доли и площади благоустроенных дворовых территорий города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</w:pPr>
            <w: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:rsidR="00BB643E" w:rsidRDefault="00BB643E">
            <w:pPr>
              <w:pStyle w:val="ConsPlusNormal"/>
            </w:pPr>
            <w:r>
              <w:t>- организация ремонта дворовых территорий, предусмотренных муниципальной программой;</w:t>
            </w:r>
          </w:p>
          <w:p w:rsidR="00BB643E" w:rsidRDefault="00BB643E">
            <w:pPr>
              <w:pStyle w:val="ConsPlusNormal"/>
            </w:pPr>
            <w:r>
              <w:lastRenderedPageBreak/>
              <w:t>- контроль качества работ.</w:t>
            </w:r>
          </w:p>
        </w:tc>
        <w:tc>
          <w:tcPr>
            <w:tcW w:w="1814" w:type="dxa"/>
          </w:tcPr>
          <w:p w:rsidR="00BB643E" w:rsidRDefault="00BB643E">
            <w:pPr>
              <w:pStyle w:val="ConsPlusNormal"/>
            </w:pPr>
            <w:r>
              <w:lastRenderedPageBreak/>
              <w:t>1. Количество благоустроенных дворовых территорий в текущем году, шт.</w:t>
            </w:r>
          </w:p>
          <w:p w:rsidR="00BB643E" w:rsidRDefault="00BB643E">
            <w:pPr>
              <w:pStyle w:val="ConsPlusNormal"/>
            </w:pPr>
            <w:r>
              <w:t>2. Доля благоустроенных дворовых территорий, от общего количества дворовых территорий, %</w:t>
            </w:r>
          </w:p>
          <w:p w:rsidR="00BB643E" w:rsidRDefault="00BB643E">
            <w:pPr>
              <w:pStyle w:val="ConsPlusNormal"/>
            </w:pPr>
            <w:r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субъекта Российской Федерации)</w:t>
            </w:r>
          </w:p>
        </w:tc>
      </w:tr>
      <w:tr w:rsidR="00BB643E">
        <w:tc>
          <w:tcPr>
            <w:tcW w:w="9071" w:type="dxa"/>
            <w:gridSpan w:val="7"/>
          </w:tcPr>
          <w:p w:rsidR="00BB643E" w:rsidRDefault="00BB643E">
            <w:pPr>
              <w:pStyle w:val="ConsPlusNormal"/>
              <w:outlineLvl w:val="2"/>
            </w:pPr>
            <w:r>
              <w:t>2. Повышение уровня благоустройства общественных территорий города Кемерово</w:t>
            </w:r>
          </w:p>
        </w:tc>
      </w:tr>
      <w:tr w:rsidR="00BB643E">
        <w:tc>
          <w:tcPr>
            <w:tcW w:w="1134" w:type="dxa"/>
          </w:tcPr>
          <w:p w:rsidR="00BB643E" w:rsidRDefault="00BB643E">
            <w:pPr>
              <w:pStyle w:val="ConsPlusNormal"/>
            </w:pPr>
            <w:r>
              <w:t>2.1. Благоустройство иных объектов инфраструктуры городской среды</w:t>
            </w:r>
          </w:p>
        </w:tc>
        <w:tc>
          <w:tcPr>
            <w:tcW w:w="964" w:type="dxa"/>
          </w:tcPr>
          <w:p w:rsidR="00BB643E" w:rsidRDefault="00BB643E">
            <w:pPr>
              <w:pStyle w:val="ConsPlusNormal"/>
            </w:pPr>
            <w:r>
              <w:t>УГР</w:t>
            </w:r>
          </w:p>
          <w:p w:rsidR="00BB643E" w:rsidRDefault="00BB643E">
            <w:pPr>
              <w:pStyle w:val="ConsPlusNormal"/>
            </w:pPr>
            <w:r>
              <w:t>УБДХ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01.04.2017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31.12.2024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увеличение количества благоустроенных общественных территорий города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</w:pPr>
            <w:r>
              <w:t>- определение на основании предложений заинтересованных лиц территории общего пользования, подлежащей благоустройству;</w:t>
            </w:r>
          </w:p>
          <w:p w:rsidR="00BB643E" w:rsidRDefault="00BB643E">
            <w:pPr>
              <w:pStyle w:val="ConsPlusNormal"/>
            </w:pPr>
            <w:r>
              <w:t>- подготовка проекта ремонта;</w:t>
            </w:r>
          </w:p>
          <w:p w:rsidR="00BB643E" w:rsidRDefault="00BB643E">
            <w:pPr>
              <w:pStyle w:val="ConsPlusNormal"/>
            </w:pPr>
            <w:r>
              <w:t>- организация ремонта территории общего пользования города.</w:t>
            </w:r>
          </w:p>
        </w:tc>
        <w:tc>
          <w:tcPr>
            <w:tcW w:w="1814" w:type="dxa"/>
          </w:tcPr>
          <w:p w:rsidR="00BB643E" w:rsidRDefault="00BB643E">
            <w:pPr>
              <w:pStyle w:val="ConsPlusNormal"/>
            </w:pPr>
            <w:r>
              <w:t>1. Количество благоустроенных территорий общего пользования в текущем году, шт.</w:t>
            </w:r>
          </w:p>
          <w:p w:rsidR="00BB643E" w:rsidRDefault="00BB643E">
            <w:pPr>
              <w:pStyle w:val="ConsPlusNormal"/>
            </w:pPr>
            <w:r>
              <w:t>2. Доля благоустроенных территорий общего пользования от общего количества городских территорий общего пользования, %</w:t>
            </w:r>
          </w:p>
        </w:tc>
      </w:tr>
      <w:tr w:rsidR="00BB643E">
        <w:tc>
          <w:tcPr>
            <w:tcW w:w="9071" w:type="dxa"/>
            <w:gridSpan w:val="7"/>
          </w:tcPr>
          <w:p w:rsidR="00BB643E" w:rsidRDefault="00BB643E">
            <w:pPr>
              <w:pStyle w:val="ConsPlusNormal"/>
              <w:outlineLvl w:val="2"/>
            </w:pPr>
            <w:r>
              <w:t>3. 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</w:tr>
      <w:tr w:rsidR="00BB643E">
        <w:tc>
          <w:tcPr>
            <w:tcW w:w="1134" w:type="dxa"/>
          </w:tcPr>
          <w:p w:rsidR="00BB643E" w:rsidRDefault="00BB643E">
            <w:pPr>
              <w:pStyle w:val="ConsPlusNormal"/>
            </w:pPr>
            <w:r>
              <w:t>3.1. Организация сбора предложений заинтересованных лиц по включени</w:t>
            </w:r>
            <w:r>
              <w:lastRenderedPageBreak/>
              <w:t>ю объектов в муниципальную программу</w:t>
            </w:r>
          </w:p>
        </w:tc>
        <w:tc>
          <w:tcPr>
            <w:tcW w:w="964" w:type="dxa"/>
          </w:tcPr>
          <w:p w:rsidR="00BB643E" w:rsidRDefault="00BB643E">
            <w:pPr>
              <w:pStyle w:val="ConsPlusNormal"/>
            </w:pPr>
            <w:r>
              <w:lastRenderedPageBreak/>
              <w:t>УЖКХ</w:t>
            </w:r>
          </w:p>
          <w:p w:rsidR="00BB643E" w:rsidRDefault="00BB643E">
            <w:pPr>
              <w:pStyle w:val="ConsPlusNormal"/>
            </w:pPr>
            <w:r>
              <w:t>УБДХ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</w:pPr>
            <w:r>
              <w:t>14.09.2017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21.02.2019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</w:pPr>
            <w: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020" w:type="dxa"/>
          </w:tcPr>
          <w:p w:rsidR="00BB643E" w:rsidRDefault="00BB643E">
            <w:pPr>
              <w:pStyle w:val="ConsPlusNormal"/>
            </w:pPr>
            <w:r>
              <w:t>- проведение встреч с населением;</w:t>
            </w:r>
          </w:p>
          <w:p w:rsidR="00BB643E" w:rsidRDefault="00BB643E">
            <w:pPr>
              <w:pStyle w:val="ConsPlusNormal"/>
            </w:pPr>
            <w:r>
              <w:t xml:space="preserve">- методическая </w:t>
            </w:r>
            <w:r>
              <w:lastRenderedPageBreak/>
              <w:t>помощь в подготовке и организации общих собраний;</w:t>
            </w:r>
          </w:p>
          <w:p w:rsidR="00BB643E" w:rsidRDefault="00BB643E">
            <w:pPr>
              <w:pStyle w:val="ConsPlusNormal"/>
            </w:pPr>
            <w:r>
              <w:t>- прием заявок заинтересованных лиц.</w:t>
            </w:r>
          </w:p>
        </w:tc>
        <w:tc>
          <w:tcPr>
            <w:tcW w:w="1814" w:type="dxa"/>
          </w:tcPr>
          <w:p w:rsidR="00BB643E" w:rsidRDefault="00BB643E">
            <w:pPr>
              <w:pStyle w:val="ConsPlusNormal"/>
            </w:pPr>
            <w:r>
              <w:lastRenderedPageBreak/>
              <w:t xml:space="preserve">1. Доля финансового участия заинтересованных лиц в выполнении минимального перечня работ по благоустройству </w:t>
            </w:r>
            <w:r>
              <w:lastRenderedPageBreak/>
              <w:t>дворовых территорий, %</w:t>
            </w:r>
          </w:p>
          <w:p w:rsidR="00BB643E" w:rsidRDefault="00BB643E">
            <w:pPr>
              <w:pStyle w:val="ConsPlusNormal"/>
            </w:pPr>
            <w:r>
              <w:t>2. Доля финансового участия заинтересованных лиц в выполнении дополнительного перечня работ по благоустройству дворовых территорий, %</w:t>
            </w:r>
          </w:p>
          <w:p w:rsidR="00BB643E" w:rsidRDefault="00BB643E">
            <w:pPr>
              <w:pStyle w:val="ConsPlusNormal"/>
            </w:pPr>
            <w:r>
              <w:t>3. Доля дворовых территорий, благоустройство которых, реализовано с трудовым участием граждан, %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Title"/>
        <w:jc w:val="center"/>
        <w:outlineLvl w:val="1"/>
      </w:pPr>
      <w:r>
        <w:t>19. План реализации государственной программы субъекта</w:t>
      </w:r>
    </w:p>
    <w:p w:rsidR="00BB643E" w:rsidRDefault="00BB643E">
      <w:pPr>
        <w:pStyle w:val="ConsPlusTitle"/>
        <w:jc w:val="center"/>
      </w:pPr>
      <w:r>
        <w:t>Российской Федерации (муниципальной программы)</w:t>
      </w:r>
    </w:p>
    <w:p w:rsidR="00BB643E" w:rsidRDefault="00BB643E">
      <w:pPr>
        <w:pStyle w:val="ConsPlusNormal"/>
        <w:jc w:val="both"/>
      </w:pPr>
    </w:p>
    <w:p w:rsidR="00BB643E" w:rsidRDefault="00BB643E">
      <w:pPr>
        <w:sectPr w:rsidR="00BB64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"/>
        <w:gridCol w:w="1191"/>
        <w:gridCol w:w="737"/>
        <w:gridCol w:w="1077"/>
        <w:gridCol w:w="1361"/>
        <w:gridCol w:w="1422"/>
        <w:gridCol w:w="1413"/>
        <w:gridCol w:w="1418"/>
        <w:gridCol w:w="1417"/>
        <w:gridCol w:w="1418"/>
        <w:gridCol w:w="1417"/>
      </w:tblGrid>
      <w:tr w:rsidR="00BB643E">
        <w:tc>
          <w:tcPr>
            <w:tcW w:w="441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Наименование контрольного события программы</w:t>
            </w:r>
          </w:p>
        </w:tc>
        <w:tc>
          <w:tcPr>
            <w:tcW w:w="737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077" w:type="dxa"/>
            <w:vMerge w:val="restart"/>
          </w:tcPr>
          <w:p w:rsidR="00BB643E" w:rsidRDefault="00BB64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866" w:type="dxa"/>
            <w:gridSpan w:val="7"/>
          </w:tcPr>
          <w:p w:rsidR="00BB643E" w:rsidRDefault="00BB643E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BB643E">
        <w:tc>
          <w:tcPr>
            <w:tcW w:w="441" w:type="dxa"/>
            <w:vMerge/>
          </w:tcPr>
          <w:p w:rsidR="00BB643E" w:rsidRDefault="00BB643E"/>
        </w:tc>
        <w:tc>
          <w:tcPr>
            <w:tcW w:w="1191" w:type="dxa"/>
            <w:vMerge/>
          </w:tcPr>
          <w:p w:rsidR="00BB643E" w:rsidRDefault="00BB643E"/>
        </w:tc>
        <w:tc>
          <w:tcPr>
            <w:tcW w:w="737" w:type="dxa"/>
            <w:vMerge/>
          </w:tcPr>
          <w:p w:rsidR="00BB643E" w:rsidRDefault="00BB643E"/>
        </w:tc>
        <w:tc>
          <w:tcPr>
            <w:tcW w:w="1077" w:type="dxa"/>
            <w:vMerge/>
          </w:tcPr>
          <w:p w:rsidR="00BB643E" w:rsidRDefault="00BB643E"/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2024 год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11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</w:pPr>
            <w: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</w:pPr>
            <w:r>
              <w:t>исполнение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</w:pPr>
            <w:r>
              <w:t>исполнители мероприятий муниципальной программы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до 31.12.2019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до 31.12.2020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31.12.2021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31.12.2022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31.12.2023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31.12.2024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</w:pPr>
            <w:r>
              <w:t>Направление информации о реализации муниципал</w:t>
            </w:r>
            <w:r>
              <w:lastRenderedPageBreak/>
              <w:t>ьной программы в общественную комиссию по реализации приоритетного проекта "Формирование комфортной городской среды в городе Кемерово" на 2018 - 2024 годы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  <w:jc w:val="center"/>
            </w:pPr>
            <w:r>
              <w:lastRenderedPageBreak/>
              <w:t>исполнение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до 31.12.2019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до 31.12.2020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31.12.2021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31.12.2022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31.12.2023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31.12.2024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</w:pPr>
            <w:r>
              <w:t>Актуализация муниципальной программы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</w:pPr>
            <w:r>
              <w:t>исполнение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до 31.12.2019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до 31.12.2020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31.12.2021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31.12.2022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31.12.2023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31.12.2024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</w:pPr>
            <w:r>
              <w:t xml:space="preserve">Подготовка и направление в </w:t>
            </w:r>
            <w:r>
              <w:lastRenderedPageBreak/>
              <w:t>управление экономического развития администрации города Кемерово отчета об исполнении муниципальной программы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</w:pPr>
            <w:r>
              <w:lastRenderedPageBreak/>
              <w:t>исполнение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до 01.03.2018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до 01.03.2019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до 01.03.2020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01.03.2021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01.03.2022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до 01.03.2023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до 01.03.2024</w:t>
            </w:r>
          </w:p>
        </w:tc>
      </w:tr>
      <w:tr w:rsidR="00BB643E">
        <w:tc>
          <w:tcPr>
            <w:tcW w:w="441" w:type="dxa"/>
          </w:tcPr>
          <w:p w:rsidR="00BB643E" w:rsidRDefault="00BB64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B643E" w:rsidRDefault="00BB643E">
            <w:pPr>
              <w:pStyle w:val="ConsPlusNormal"/>
            </w:pPr>
            <w:r>
              <w:t>Первичная инвентаризация индивидуальных жилых домов и земельных участков, предоставленных для их размещения</w:t>
            </w:r>
          </w:p>
        </w:tc>
        <w:tc>
          <w:tcPr>
            <w:tcW w:w="737" w:type="dxa"/>
          </w:tcPr>
          <w:p w:rsidR="00BB643E" w:rsidRDefault="00BB643E">
            <w:pPr>
              <w:pStyle w:val="ConsPlusNormal"/>
            </w:pPr>
            <w:r>
              <w:t>исполнение</w:t>
            </w:r>
          </w:p>
        </w:tc>
        <w:tc>
          <w:tcPr>
            <w:tcW w:w="1077" w:type="dxa"/>
          </w:tcPr>
          <w:p w:rsidR="00BB643E" w:rsidRDefault="00BB643E">
            <w:pPr>
              <w:pStyle w:val="ConsPlusNormal"/>
            </w:pPr>
            <w:r>
              <w:t>УЖКХ,</w:t>
            </w:r>
          </w:p>
          <w:p w:rsidR="00BB643E" w:rsidRDefault="00BB643E">
            <w:pPr>
              <w:pStyle w:val="ConsPlusNormal"/>
            </w:pPr>
            <w:r>
              <w:t>территориальные управления администрации города Кемерово</w:t>
            </w:r>
          </w:p>
        </w:tc>
        <w:tc>
          <w:tcPr>
            <w:tcW w:w="1361" w:type="dxa"/>
          </w:tcPr>
          <w:p w:rsidR="00BB643E" w:rsidRDefault="00BB643E">
            <w:pPr>
              <w:pStyle w:val="ConsPlusNormal"/>
              <w:jc w:val="center"/>
            </w:pPr>
            <w:r>
              <w:t>до 31.12.2018</w:t>
            </w:r>
          </w:p>
        </w:tc>
        <w:tc>
          <w:tcPr>
            <w:tcW w:w="1422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3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643E" w:rsidRDefault="00BB643E">
            <w:pPr>
              <w:pStyle w:val="ConsPlusNormal"/>
              <w:jc w:val="center"/>
            </w:pPr>
            <w:r>
              <w:t>-</w:t>
            </w:r>
          </w:p>
        </w:tc>
      </w:tr>
    </w:tbl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right"/>
      </w:pPr>
      <w:r>
        <w:t>Начальник управления делами</w:t>
      </w:r>
    </w:p>
    <w:p w:rsidR="00BB643E" w:rsidRDefault="00BB643E">
      <w:pPr>
        <w:pStyle w:val="ConsPlusNormal"/>
        <w:jc w:val="right"/>
      </w:pPr>
      <w:r>
        <w:t>В.И.ВЫЛЕГЖАНИНА</w:t>
      </w: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jc w:val="both"/>
      </w:pPr>
    </w:p>
    <w:p w:rsidR="00BB643E" w:rsidRDefault="00BB6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BEB" w:rsidRDefault="00784BEB"/>
    <w:sectPr w:rsidR="00784BEB" w:rsidSect="00F537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E"/>
    <w:rsid w:val="0028005A"/>
    <w:rsid w:val="00784BEB"/>
    <w:rsid w:val="00B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040F-8FD7-48B1-A225-FE17A16F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6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6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6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6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64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A3FF3EA4D0BB601A9C12D46B3B9287ADAB4B85B97251DE44C16C45EB324E7D85DA281D57F5804B1B9C34B3BBFC6AB9506DB1D4B397BAC0wFOBB" TargetMode="External"/><Relationship Id="rId117" Type="http://schemas.openxmlformats.org/officeDocument/2006/relationships/hyperlink" Target="consultantplus://offline/ref=6EA3FF3EA4D0BB601A9C0CD97D57CE82ABA8108CBA7558801F906A12B4624828C59A2E4814B18D49199763E7FFA233E91026BCD1A98BBAC6E4AFE208wAO6B" TargetMode="External"/><Relationship Id="rId21" Type="http://schemas.openxmlformats.org/officeDocument/2006/relationships/hyperlink" Target="consultantplus://offline/ref=6EA3FF3EA4D0BB601A9C0CD97D57CE82ABA8108CBA745B811B956A12B4624828C59A2E4814B18D49199760E2FAA233E91026BCD1A98BBAC6E4AFE208wAO6B" TargetMode="External"/><Relationship Id="rId42" Type="http://schemas.openxmlformats.org/officeDocument/2006/relationships/hyperlink" Target="consultantplus://offline/ref=6EA3FF3EA4D0BB601A9C0CD97D57CE82ABA8108CB272598E119E3718BC3B442AC295715F13F88148199760E4F4FD36FC017EB0D4B395BEDCF8ADE0w0OBB" TargetMode="External"/><Relationship Id="rId47" Type="http://schemas.openxmlformats.org/officeDocument/2006/relationships/hyperlink" Target="consultantplus://offline/ref=6EA3FF3EA4D0BB601A9C0CD97D57CE82ABA8108CBA745A8D1E956A12B4624828C59A2E4814B18D49199760E4F7A233E91026BCD1A98BBAC6E4AFE208wAO6B" TargetMode="External"/><Relationship Id="rId63" Type="http://schemas.openxmlformats.org/officeDocument/2006/relationships/hyperlink" Target="consultantplus://offline/ref=6EA3FF3EA4D0BB601A9C0CD97D57CE82ABA8108CBA74588F1D906A12B4624828C59A2E4814B18D49199761E3F9A233E91026BCD1A98BBAC6E4AFE208wAO6B" TargetMode="External"/><Relationship Id="rId68" Type="http://schemas.openxmlformats.org/officeDocument/2006/relationships/hyperlink" Target="consultantplus://offline/ref=6EA3FF3EA4D0BB601A9C0CD97D57CE82ABA8108CBA74588F1D906A12B4624828C59A2E4814B18D49199761E1F9A233E91026BCD1A98BBAC6E4AFE208wAO6B" TargetMode="External"/><Relationship Id="rId84" Type="http://schemas.openxmlformats.org/officeDocument/2006/relationships/image" Target="media/image9.png"/><Relationship Id="rId89" Type="http://schemas.openxmlformats.org/officeDocument/2006/relationships/image" Target="media/image13.png"/><Relationship Id="rId112" Type="http://schemas.openxmlformats.org/officeDocument/2006/relationships/hyperlink" Target="consultantplus://offline/ref=6EA3FF3EA4D0BB601A9C0CD97D57CE82ABA8108CBA755F881B976A12B4624828C59A2E4814B18D49199764E5FAA233E91026BCD1A98BBAC6E4AFE208wAO6B" TargetMode="External"/><Relationship Id="rId16" Type="http://schemas.openxmlformats.org/officeDocument/2006/relationships/hyperlink" Target="consultantplus://offline/ref=6EA3FF3EA4D0BB601A9C0CD97D57CE82ABA8108CBA7558801F906A12B4624828C59A2E4814B18D49199760E2FAA233E91026BCD1A98BBAC6E4AFE208wAO6B" TargetMode="External"/><Relationship Id="rId107" Type="http://schemas.openxmlformats.org/officeDocument/2006/relationships/hyperlink" Target="consultantplus://offline/ref=6EA3FF3EA4D0BB601A9C0CD97D57CE82ABA8108CBA745A8D1E956A12B4624828C59A2E4814B18D49199764E4F6A233E91026BCD1A98BBAC6E4AFE208wAO6B" TargetMode="External"/><Relationship Id="rId11" Type="http://schemas.openxmlformats.org/officeDocument/2006/relationships/hyperlink" Target="consultantplus://offline/ref=6EA3FF3EA4D0BB601A9C0CD97D57CE82ABA8108CB2705C8F199E3718BC3B442AC295715F13F88148199760E7F4FD36FC017EB0D4B395BEDCF8ADE0w0OBB" TargetMode="External"/><Relationship Id="rId32" Type="http://schemas.openxmlformats.org/officeDocument/2006/relationships/hyperlink" Target="consultantplus://offline/ref=6EA3FF3EA4D0BB601A9C0CD97D57CE82ABA8108CBA755A881C976A12B4624828C59A2E4814B18D49199760E2F9A233E91026BCD1A98BBAC6E4AFE208wAO6B" TargetMode="External"/><Relationship Id="rId37" Type="http://schemas.openxmlformats.org/officeDocument/2006/relationships/hyperlink" Target="consultantplus://offline/ref=6EA3FF3EA4D0BB601A9C0CD97D57CE82ABA8108CBA745A8D1E956A12B4624828C59A2E4814B18D49199760E2F9A233E91026BCD1A98BBAC6E4AFE208wAO6B" TargetMode="External"/><Relationship Id="rId53" Type="http://schemas.openxmlformats.org/officeDocument/2006/relationships/hyperlink" Target="consultantplus://offline/ref=6EA3FF3EA4D0BB601A9C0CD97D57CE82ABA8108CBA74588F1D906A12B4624828C59A2E4814B18D49199760E5F9A233E91026BCD1A98BBAC6E4AFE208wAO6B" TargetMode="External"/><Relationship Id="rId58" Type="http://schemas.openxmlformats.org/officeDocument/2006/relationships/hyperlink" Target="consultantplus://offline/ref=6EA3FF3EA4D0BB601A9C0CD97D57CE82ABA8108CBA74588F1D906A12B4624828C59A2E4814B18D49199760EBF9A233E91026BCD1A98BBAC6E4AFE208wAO6B" TargetMode="External"/><Relationship Id="rId74" Type="http://schemas.openxmlformats.org/officeDocument/2006/relationships/hyperlink" Target="consultantplus://offline/ref=6EA3FF3EA4D0BB601A9C0CD97D57CE82ABA8108CBA74588F1D906A12B4624828C59A2E4814B18D49199761E4FFA233E91026BCD1A98BBAC6E4AFE208wAO6B" TargetMode="External"/><Relationship Id="rId79" Type="http://schemas.openxmlformats.org/officeDocument/2006/relationships/image" Target="media/image4.png"/><Relationship Id="rId102" Type="http://schemas.openxmlformats.org/officeDocument/2006/relationships/hyperlink" Target="consultantplus://offline/ref=6EA3FF3EA4D0BB601A9C0CD97D57CE82ABA8108CBA745F8A18916A12B4624828C59A2E4814B18D49199760E3FAA233E91026BCD1A98BBAC6E4AFE208wAO6B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6EA3FF3EA4D0BB601A9C0CD97D57CE82ABA8108CB37D5F8A1A9E3718BC3B442AC295715F13F88148199760E7F4FD36FC017EB0D4B395BEDCF8ADE0w0OBB" TargetMode="External"/><Relationship Id="rId61" Type="http://schemas.openxmlformats.org/officeDocument/2006/relationships/hyperlink" Target="consultantplus://offline/ref=6EA3FF3EA4D0BB601A9C0CD97D57CE82ABA8108CBA74588F1D906A12B4624828C59A2E4814B18D49199761E2F7A233E91026BCD1A98BBAC6E4AFE208wAO6B" TargetMode="External"/><Relationship Id="rId82" Type="http://schemas.openxmlformats.org/officeDocument/2006/relationships/image" Target="media/image7.png"/><Relationship Id="rId90" Type="http://schemas.openxmlformats.org/officeDocument/2006/relationships/hyperlink" Target="consultantplus://offline/ref=6EA3FF3EA4D0BB601A9C0CD97D57CE82ABA8108CBA7558801F906A12B4624828C59A2E4814B18D49199760E2F6A233E91026BCD1A98BBAC6E4AFE208wAO6B" TargetMode="External"/><Relationship Id="rId95" Type="http://schemas.openxmlformats.org/officeDocument/2006/relationships/hyperlink" Target="consultantplus://offline/ref=6EA3FF3EA4D0BB601A9C12D46B3B9287ACA24988B97151DE44C16C45EB324E7D97DA701156F19E481D8962E2FDwAO8B" TargetMode="External"/><Relationship Id="rId19" Type="http://schemas.openxmlformats.org/officeDocument/2006/relationships/hyperlink" Target="consultantplus://offline/ref=6EA3FF3EA4D0BB601A9C0CD97D57CE82ABA8108CBA755D8F1B936A12B4624828C59A2E4814B18D49199760E2FAA233E91026BCD1A98BBAC6E4AFE208wAO6B" TargetMode="External"/><Relationship Id="rId14" Type="http://schemas.openxmlformats.org/officeDocument/2006/relationships/hyperlink" Target="consultantplus://offline/ref=6EA3FF3EA4D0BB601A9C0CD97D57CE82ABA8108CBA755A881C946A12B4624828C59A2E4814B18D49199760E2FAA233E91026BCD1A98BBAC6E4AFE208wAO6B" TargetMode="External"/><Relationship Id="rId22" Type="http://schemas.openxmlformats.org/officeDocument/2006/relationships/hyperlink" Target="consultantplus://offline/ref=6EA3FF3EA4D0BB601A9C0CD97D57CE82ABA8108CBA74588F1D906A12B4624828C59A2E4814B18D49199760E2FAA233E91026BCD1A98BBAC6E4AFE208wAO6B" TargetMode="External"/><Relationship Id="rId27" Type="http://schemas.openxmlformats.org/officeDocument/2006/relationships/hyperlink" Target="consultantplus://offline/ref=6EA3FF3EA4D0BB601A9C0CD97D57CE82ABA8108CBA745E8E19936A12B4624828C59A2E4814B18D49199767E7FFA233E91026BCD1A98BBAC6E4AFE208wAO6B" TargetMode="External"/><Relationship Id="rId30" Type="http://schemas.openxmlformats.org/officeDocument/2006/relationships/hyperlink" Target="consultantplus://offline/ref=6EA3FF3EA4D0BB601A9C0CD97D57CE82ABA8108CB272598E119E3718BC3B442AC295715F13F88148199760E4F4FD36FC017EB0D4B395BEDCF8ADE0w0OBB" TargetMode="External"/><Relationship Id="rId35" Type="http://schemas.openxmlformats.org/officeDocument/2006/relationships/hyperlink" Target="consultantplus://offline/ref=6EA3FF3EA4D0BB601A9C0CD97D57CE82ABA8108CBA755F881B976A12B4624828C59A2E4814B18D49199760E2F9A233E91026BCD1A98BBAC6E4AFE208wAO6B" TargetMode="External"/><Relationship Id="rId43" Type="http://schemas.openxmlformats.org/officeDocument/2006/relationships/hyperlink" Target="consultantplus://offline/ref=6EA3FF3EA4D0BB601A9C0CD97D57CE82ABA8108CBA74588F1D906A12B4624828C59A2E4814B18D49199760E2F9A233E91026BCD1A98BBAC6E4AFE208wAO6B" TargetMode="External"/><Relationship Id="rId48" Type="http://schemas.openxmlformats.org/officeDocument/2006/relationships/hyperlink" Target="consultantplus://offline/ref=6EA3FF3EA4D0BB601A9C0CD97D57CE82ABA8108CBA745A8D1E956A12B4624828C59A2E4814B18D49199760E5FDA233E91026BCD1A98BBAC6E4AFE208wAO6B" TargetMode="External"/><Relationship Id="rId56" Type="http://schemas.openxmlformats.org/officeDocument/2006/relationships/hyperlink" Target="consultantplus://offline/ref=6EA3FF3EA4D0BB601A9C0CD97D57CE82ABA8108CBA74588F1D906A12B4624828C59A2E4814B18D49199760EAF7A233E91026BCD1A98BBAC6E4AFE208wAO6B" TargetMode="External"/><Relationship Id="rId64" Type="http://schemas.openxmlformats.org/officeDocument/2006/relationships/hyperlink" Target="consultantplus://offline/ref=6EA3FF3EA4D0BB601A9C0CD97D57CE82ABA8108CBA74588F1D906A12B4624828C59A2E4814B18D49199761E0FFA233E91026BCD1A98BBAC6E4AFE208wAO6B" TargetMode="External"/><Relationship Id="rId69" Type="http://schemas.openxmlformats.org/officeDocument/2006/relationships/hyperlink" Target="consultantplus://offline/ref=6EA3FF3EA4D0BB601A9C0CD97D57CE82ABA8108CBA74588F1D906A12B4624828C59A2E4814B18D49199761E6FFA233E91026BCD1A98BBAC6E4AFE208wAO6B" TargetMode="External"/><Relationship Id="rId77" Type="http://schemas.openxmlformats.org/officeDocument/2006/relationships/image" Target="media/image2.png"/><Relationship Id="rId100" Type="http://schemas.openxmlformats.org/officeDocument/2006/relationships/hyperlink" Target="consultantplus://offline/ref=6EA3FF3EA4D0BB601A9C0CD97D57CE82ABA8108CBA745F8A18916A12B4624828C59A2E4814B18D49199760E3FCA233E91026BCD1A98BBAC6E4AFE208wAO6B" TargetMode="External"/><Relationship Id="rId105" Type="http://schemas.openxmlformats.org/officeDocument/2006/relationships/hyperlink" Target="consultantplus://offline/ref=6EA3FF3EA4D0BB601A9C0CD97D57CE82ABA8108CBA74588F1D906A12B4624828C59A2E4814B18D49199761E4FBA233E91026BCD1A98BBAC6E4AFE208wAO6B" TargetMode="External"/><Relationship Id="rId113" Type="http://schemas.openxmlformats.org/officeDocument/2006/relationships/hyperlink" Target="consultantplus://offline/ref=6EA3FF3EA4D0BB601A9C0CD97D57CE82ABA8108CBA745A8D1E956A12B4624828C59A2E4814B18D49199761E3FCA233E91026BCD1A98BBAC6E4AFE208wAO6B" TargetMode="External"/><Relationship Id="rId118" Type="http://schemas.openxmlformats.org/officeDocument/2006/relationships/hyperlink" Target="consultantplus://offline/ref=6EA3FF3EA4D0BB601A9C0CD97D57CE82ABA8108CBA7558801F906A12B4624828C59A2E4814B18D49199763E7FEA233E91026BCD1A98BBAC6E4AFE208wAO6B" TargetMode="External"/><Relationship Id="rId8" Type="http://schemas.openxmlformats.org/officeDocument/2006/relationships/hyperlink" Target="consultantplus://offline/ref=6EA3FF3EA4D0BB601A9C0CD97D57CE82ABA8108CB2775D89119E3718BC3B442AC295715F13F88148199760E7F4FD36FC017EB0D4B395BEDCF8ADE0w0OBB" TargetMode="External"/><Relationship Id="rId51" Type="http://schemas.openxmlformats.org/officeDocument/2006/relationships/hyperlink" Target="consultantplus://offline/ref=6EA3FF3EA4D0BB601A9C0CD97D57CE82ABA8108CBA74588F1D906A12B4624828C59A2E4814B18D49199760E4F7A233E91026BCD1A98BBAC6E4AFE208wAO6B" TargetMode="External"/><Relationship Id="rId72" Type="http://schemas.openxmlformats.org/officeDocument/2006/relationships/hyperlink" Target="consultantplus://offline/ref=6EA3FF3EA4D0BB601A9C0CD97D57CE82ABA8108CBA74588F1D906A12B4624828C59A2E4814B18D49199761E7FDA233E91026BCD1A98BBAC6E4AFE208wAO6B" TargetMode="External"/><Relationship Id="rId80" Type="http://schemas.openxmlformats.org/officeDocument/2006/relationships/image" Target="media/image5.png"/><Relationship Id="rId85" Type="http://schemas.openxmlformats.org/officeDocument/2006/relationships/hyperlink" Target="consultantplus://offline/ref=6EA3FF3EA4D0BB601A9C0CD97D57CE82ABA8108CBA7558801F906A12B4624828C59A2E4814B18D49199760E2F8A233E91026BCD1A98BBAC6E4AFE208wAO6B" TargetMode="External"/><Relationship Id="rId93" Type="http://schemas.openxmlformats.org/officeDocument/2006/relationships/hyperlink" Target="consultantplus://offline/ref=6EA3FF3EA4D0BB601A9C0CD97D57CE82ABA8108CBA7558801F906A12B4624828C59A2E4814B18D49199760E5F6A233E91026BCD1A98BBAC6E4AFE208wAO6B" TargetMode="External"/><Relationship Id="rId98" Type="http://schemas.openxmlformats.org/officeDocument/2006/relationships/hyperlink" Target="consultantplus://offline/ref=6EA3FF3EA4D0BB601A9C12D46B3B9287ACA64B88BC7251DE44C16C45EB324E7D85DA281D57F683411C9C34B3BBFC6AB9506DB1D4B397BAC0wFOBB" TargetMode="External"/><Relationship Id="rId121" Type="http://schemas.openxmlformats.org/officeDocument/2006/relationships/hyperlink" Target="consultantplus://offline/ref=6EA3FF3EA4D0BB601A9C0CD97D57CE82ABA8108CB272598E119E3718BC3B442AC295715F13F88148199268EAF4FD36FC017EB0D4B395BEDCF8ADE0w0OB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A3FF3EA4D0BB601A9C0CD97D57CE82ABA8108CB2735A80199E3718BC3B442AC295715F13F88148199760E7F4FD36FC017EB0D4B395BEDCF8ADE0w0OBB" TargetMode="External"/><Relationship Id="rId17" Type="http://schemas.openxmlformats.org/officeDocument/2006/relationships/hyperlink" Target="consultantplus://offline/ref=6EA3FF3EA4D0BB601A9C0CD97D57CE82ABA8108CBA75598D18926A12B4624828C59A2E4814B18D49199760E2FAA233E91026BCD1A98BBAC6E4AFE208wAO6B" TargetMode="External"/><Relationship Id="rId25" Type="http://schemas.openxmlformats.org/officeDocument/2006/relationships/hyperlink" Target="consultantplus://offline/ref=6EA3FF3EA4D0BB601A9C12D46B3B9287ACA64B88BC7251DE44C16C45EB324E7D85DA281D57F68240189C34B3BBFC6AB9506DB1D4B397BAC0wFOBB" TargetMode="External"/><Relationship Id="rId33" Type="http://schemas.openxmlformats.org/officeDocument/2006/relationships/hyperlink" Target="consultantplus://offline/ref=6EA3FF3EA4D0BB601A9C0CD97D57CE82ABA8108CBA7558801F906A12B4624828C59A2E4814B18D49199760E2F9A233E91026BCD1A98BBAC6E4AFE208wAO6B" TargetMode="External"/><Relationship Id="rId38" Type="http://schemas.openxmlformats.org/officeDocument/2006/relationships/hyperlink" Target="consultantplus://offline/ref=6EA3FF3EA4D0BB601A9C0CD97D57CE82ABA8108CBA745B811B956A12B4624828C59A2E4814B18D49199760E2F9A233E91026BCD1A98BBAC6E4AFE208wAO6B" TargetMode="External"/><Relationship Id="rId46" Type="http://schemas.openxmlformats.org/officeDocument/2006/relationships/hyperlink" Target="consultantplus://offline/ref=6EA3FF3EA4D0BB601A9C0CD97D57CE82ABA8108CBA745A8D1E956A12B4624828C59A2E4814B18D49199760E4FBA233E91026BCD1A98BBAC6E4AFE208wAO6B" TargetMode="External"/><Relationship Id="rId59" Type="http://schemas.openxmlformats.org/officeDocument/2006/relationships/hyperlink" Target="consultantplus://offline/ref=6EA3FF3EA4D0BB601A9C0CD97D57CE82ABA8108CBA74588F1D906A12B4624828C59A2E4814B18D49199761E2FFA233E91026BCD1A98BBAC6E4AFE208wAO6B" TargetMode="External"/><Relationship Id="rId67" Type="http://schemas.openxmlformats.org/officeDocument/2006/relationships/hyperlink" Target="consultantplus://offline/ref=6EA3FF3EA4D0BB601A9C0CD97D57CE82ABA8108CBA74588F1D906A12B4624828C59A2E4814B18D49199761E1FDA233E91026BCD1A98BBAC6E4AFE208wAO6B" TargetMode="External"/><Relationship Id="rId103" Type="http://schemas.openxmlformats.org/officeDocument/2006/relationships/hyperlink" Target="consultantplus://offline/ref=6EA3FF3EA4D0BB601A9C0CD97D57CE82ABA8108CBA7558801F906A12B4624828C59A2E4814B18D49199760EAFDA233E91026BCD1A98BBAC6E4AFE208wAO6B" TargetMode="External"/><Relationship Id="rId108" Type="http://schemas.openxmlformats.org/officeDocument/2006/relationships/hyperlink" Target="consultantplus://offline/ref=6EA3FF3EA4D0BB601A9C0CD97D57CE82ABA8108CBA745F8A18916A12B4624828C59A2E4814B18D49199760E3F9A233E91026BCD1A98BBAC6E4AFE208wAO6B" TargetMode="External"/><Relationship Id="rId116" Type="http://schemas.openxmlformats.org/officeDocument/2006/relationships/hyperlink" Target="consultantplus://offline/ref=6EA3FF3EA4D0BB601A9C0CD97D57CE82ABA8108CBA755F881B976A12B4624828C59A2E4814B18D49199765E2F6A233E91026BCD1A98BBAC6E4AFE208wAO6B" TargetMode="External"/><Relationship Id="rId20" Type="http://schemas.openxmlformats.org/officeDocument/2006/relationships/hyperlink" Target="consultantplus://offline/ref=6EA3FF3EA4D0BB601A9C0CD97D57CE82ABA8108CBA745A8D1E956A12B4624828C59A2E4814B18D49199760E2FAA233E91026BCD1A98BBAC6E4AFE208wAO6B" TargetMode="External"/><Relationship Id="rId41" Type="http://schemas.openxmlformats.org/officeDocument/2006/relationships/hyperlink" Target="consultantplus://offline/ref=6EA3FF3EA4D0BB601A9C0CD97D57CE82ABA8108CBA745F8A18916A12B4624828C59A2E4814B18D49199760E2F9A233E91026BCD1A98BBAC6E4AFE208wAO6B" TargetMode="External"/><Relationship Id="rId54" Type="http://schemas.openxmlformats.org/officeDocument/2006/relationships/hyperlink" Target="consultantplus://offline/ref=6EA3FF3EA4D0BB601A9C0CD97D57CE82ABA8108CBA74588F1D906A12B4624828C59A2E4814B18D49199760EAFFA233E91026BCD1A98BBAC6E4AFE208wAO6B" TargetMode="External"/><Relationship Id="rId62" Type="http://schemas.openxmlformats.org/officeDocument/2006/relationships/hyperlink" Target="consultantplus://offline/ref=6EA3FF3EA4D0BB601A9C0CD97D57CE82ABA8108CBA74588F1D906A12B4624828C59A2E4814B18D49199761E3FDA233E91026BCD1A98BBAC6E4AFE208wAO6B" TargetMode="External"/><Relationship Id="rId70" Type="http://schemas.openxmlformats.org/officeDocument/2006/relationships/hyperlink" Target="consultantplus://offline/ref=6EA3FF3EA4D0BB601A9C0CD97D57CE82ABA8108CBA74588F1D906A12B4624828C59A2E4814B18D49199761E6FBA233E91026BCD1A98BBAC6E4AFE208wAO6B" TargetMode="External"/><Relationship Id="rId75" Type="http://schemas.openxmlformats.org/officeDocument/2006/relationships/hyperlink" Target="consultantplus://offline/ref=6EA3FF3EA4D0BB601A9C0CD97D57CE82ABA8108CBA7558801F906A12B4624828C59A2E4814B18D49199760E2F9A233E91026BCD1A98BBAC6E4AFE208wAO6B" TargetMode="External"/><Relationship Id="rId83" Type="http://schemas.openxmlformats.org/officeDocument/2006/relationships/image" Target="media/image8.png"/><Relationship Id="rId88" Type="http://schemas.openxmlformats.org/officeDocument/2006/relationships/image" Target="media/image12.png"/><Relationship Id="rId91" Type="http://schemas.openxmlformats.org/officeDocument/2006/relationships/hyperlink" Target="consultantplus://offline/ref=6EA3FF3EA4D0BB601A9C0CD97D57CE82ABA8108CBA7558801F906A12B4624828C59A2E4814B18D49199760E0FFA233E91026BCD1A98BBAC6E4AFE208wAO6B" TargetMode="External"/><Relationship Id="rId96" Type="http://schemas.openxmlformats.org/officeDocument/2006/relationships/hyperlink" Target="consultantplus://offline/ref=6EA3FF3EA4D0BB601A9C0CD97D57CE82ABA8108CBA7558801F906A12B4624828C59A2E4814B18D49199760EAFFA233E91026BCD1A98BBAC6E4AFE208wAO6B" TargetMode="External"/><Relationship Id="rId111" Type="http://schemas.openxmlformats.org/officeDocument/2006/relationships/hyperlink" Target="consultantplus://offline/ref=6EA3FF3EA4D0BB601A9C0CD97D57CE82ABA8108CBA7558801F906A12B4624828C59A2E4814B18D49199762E5F7A233E91026BCD1A98BBAC6E4AFE208wAO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3FF3EA4D0BB601A9C0CD97D57CE82ABA8108CB37C598B1E9E3718BC3B442AC295715F13F88148199760E7F4FD36FC017EB0D4B395BEDCF8ADE0w0OBB" TargetMode="External"/><Relationship Id="rId15" Type="http://schemas.openxmlformats.org/officeDocument/2006/relationships/hyperlink" Target="consultantplus://offline/ref=6EA3FF3EA4D0BB601A9C0CD97D57CE82ABA8108CBA755A881C976A12B4624828C59A2E4814B18D49199760E2FAA233E91026BCD1A98BBAC6E4AFE208wAO6B" TargetMode="External"/><Relationship Id="rId23" Type="http://schemas.openxmlformats.org/officeDocument/2006/relationships/hyperlink" Target="consultantplus://offline/ref=6EA3FF3EA4D0BB601A9C0CD97D57CE82ABA8108CBA745E8F1A926A12B4624828C59A2E4814B18D49199760E2FAA233E91026BCD1A98BBAC6E4AFE208wAO6B" TargetMode="External"/><Relationship Id="rId28" Type="http://schemas.openxmlformats.org/officeDocument/2006/relationships/hyperlink" Target="consultantplus://offline/ref=6EA3FF3EA4D0BB601A9C0CD97D57CE82ABA8108CB2735A80199E3718BC3B442AC295715F13F88148199760E4F4FD36FC017EB0D4B395BEDCF8ADE0w0OBB" TargetMode="External"/><Relationship Id="rId36" Type="http://schemas.openxmlformats.org/officeDocument/2006/relationships/hyperlink" Target="consultantplus://offline/ref=6EA3FF3EA4D0BB601A9C0CD97D57CE82ABA8108CBA755D8F1B936A12B4624828C59A2E4814B18D49199760E2F9A233E91026BCD1A98BBAC6E4AFE208wAO6B" TargetMode="External"/><Relationship Id="rId49" Type="http://schemas.openxmlformats.org/officeDocument/2006/relationships/hyperlink" Target="consultantplus://offline/ref=6EA3FF3EA4D0BB601A9C0CD97D57CE82ABA8108CBA745A8D1E956A12B4624828C59A2E4814B18D49199760E5F9A233E91026BCD1A98BBAC6E4AFE208wAO6B" TargetMode="External"/><Relationship Id="rId57" Type="http://schemas.openxmlformats.org/officeDocument/2006/relationships/hyperlink" Target="consultantplus://offline/ref=6EA3FF3EA4D0BB601A9C0CD97D57CE82ABA8108CBA74588F1D906A12B4624828C59A2E4814B18D49199760EBFDA233E91026BCD1A98BBAC6E4AFE208wAO6B" TargetMode="External"/><Relationship Id="rId106" Type="http://schemas.openxmlformats.org/officeDocument/2006/relationships/hyperlink" Target="consultantplus://offline/ref=6EA3FF3EA4D0BB601A9C0CD97D57CE82ABA8108CBA745B811B956A12B4624828C59A2E4814B18D49199760E2F9A233E91026BCD1A98BBAC6E4AFE208wAO6B" TargetMode="External"/><Relationship Id="rId114" Type="http://schemas.openxmlformats.org/officeDocument/2006/relationships/hyperlink" Target="consultantplus://offline/ref=6EA3FF3EA4D0BB601A9C0CD97D57CE82ABA8108CBA745E8F1A926A12B4624828C59A2E4814B18D49199760E2F9A233E91026BCD1A98BBAC6E4AFE208wAO6B" TargetMode="External"/><Relationship Id="rId119" Type="http://schemas.openxmlformats.org/officeDocument/2006/relationships/hyperlink" Target="consultantplus://offline/ref=6EA3FF3EA4D0BB601A9C0CD97D57CE82ABA8108CBA74588F1D906A12B4624828C59A2E4814B18D49199761E4FAA233E91026BCD1A98BBAC6E4AFE208wAO6B" TargetMode="External"/><Relationship Id="rId10" Type="http://schemas.openxmlformats.org/officeDocument/2006/relationships/hyperlink" Target="consultantplus://offline/ref=6EA3FF3EA4D0BB601A9C0CD97D57CE82ABA8108CB2705A811F9E3718BC3B442AC295715F13F88148199760E7F4FD36FC017EB0D4B395BEDCF8ADE0w0OBB" TargetMode="External"/><Relationship Id="rId31" Type="http://schemas.openxmlformats.org/officeDocument/2006/relationships/hyperlink" Target="consultantplus://offline/ref=6EA3FF3EA4D0BB601A9C0CD97D57CE82ABA8108CBA755A881C946A12B4624828C59A2E4814B18D49199760E2F9A233E91026BCD1A98BBAC6E4AFE208wAO6B" TargetMode="External"/><Relationship Id="rId44" Type="http://schemas.openxmlformats.org/officeDocument/2006/relationships/hyperlink" Target="consultantplus://offline/ref=6EA3FF3EA4D0BB601A9C0CD97D57CE82ABA8108CBA74588F1D906A12B4624828C59A2E4814B18D49199760E7FDA233E91026BCD1A98BBAC6E4AFE208wAO6B" TargetMode="External"/><Relationship Id="rId52" Type="http://schemas.openxmlformats.org/officeDocument/2006/relationships/hyperlink" Target="consultantplus://offline/ref=6EA3FF3EA4D0BB601A9C0CD97D57CE82ABA8108CBA74588F1D906A12B4624828C59A2E4814B18D49199760E5FDA233E91026BCD1A98BBAC6E4AFE208wAO6B" TargetMode="External"/><Relationship Id="rId60" Type="http://schemas.openxmlformats.org/officeDocument/2006/relationships/hyperlink" Target="consultantplus://offline/ref=6EA3FF3EA4D0BB601A9C0CD97D57CE82ABA8108CBA74588F1D906A12B4624828C59A2E4814B18D49199761E2FBA233E91026BCD1A98BBAC6E4AFE208wAO6B" TargetMode="External"/><Relationship Id="rId65" Type="http://schemas.openxmlformats.org/officeDocument/2006/relationships/hyperlink" Target="consultantplus://offline/ref=6EA3FF3EA4D0BB601A9C0CD97D57CE82ABA8108CBA74588F1D906A12B4624828C59A2E4814B18D49199761E0FBA233E91026BCD1A98BBAC6E4AFE208wAO6B" TargetMode="External"/><Relationship Id="rId73" Type="http://schemas.openxmlformats.org/officeDocument/2006/relationships/hyperlink" Target="consultantplus://offline/ref=6EA3FF3EA4D0BB601A9C0CD97D57CE82ABA8108CBA74588F1D906A12B4624828C59A2E4814B18D49199761E7F9A233E91026BCD1A98BBAC6E4AFE208wAO6B" TargetMode="External"/><Relationship Id="rId78" Type="http://schemas.openxmlformats.org/officeDocument/2006/relationships/image" Target="media/image3.png"/><Relationship Id="rId81" Type="http://schemas.openxmlformats.org/officeDocument/2006/relationships/image" Target="media/image6.png"/><Relationship Id="rId86" Type="http://schemas.openxmlformats.org/officeDocument/2006/relationships/image" Target="media/image10.png"/><Relationship Id="rId94" Type="http://schemas.openxmlformats.org/officeDocument/2006/relationships/hyperlink" Target="consultantplus://offline/ref=6EA3FF3EA4D0BB601A9C0CD97D57CE82ABA8108CBA745F8A18916A12B4624828C59A2E4814B18D49199760E2F9A233E91026BCD1A98BBAC6E4AFE208wAO6B" TargetMode="External"/><Relationship Id="rId99" Type="http://schemas.openxmlformats.org/officeDocument/2006/relationships/hyperlink" Target="consultantplus://offline/ref=6EA3FF3EA4D0BB601A9C0CD97D57CE82ABA8108CBA745F8A18916A12B4624828C59A2E4814B18D49199760E3FEA233E91026BCD1A98BBAC6E4AFE208wAO6B" TargetMode="External"/><Relationship Id="rId101" Type="http://schemas.openxmlformats.org/officeDocument/2006/relationships/hyperlink" Target="consultantplus://offline/ref=6EA3FF3EA4D0BB601A9C0CD97D57CE82ABA8108CBA745F8A18916A12B4624828C59A2E4814B18D49199760E3FBA233E91026BCD1A98BBAC6E4AFE208wAO6B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A3FF3EA4D0BB601A9C0CD97D57CE82ABA8108CB2765C801A9E3718BC3B442AC295715F13F88148199760E7F4FD36FC017EB0D4B395BEDCF8ADE0w0OBB" TargetMode="External"/><Relationship Id="rId13" Type="http://schemas.openxmlformats.org/officeDocument/2006/relationships/hyperlink" Target="consultantplus://offline/ref=6EA3FF3EA4D0BB601A9C0CD97D57CE82ABA8108CB272598E119E3718BC3B442AC295715F13F88148199760E7F4FD36FC017EB0D4B395BEDCF8ADE0w0OBB" TargetMode="External"/><Relationship Id="rId18" Type="http://schemas.openxmlformats.org/officeDocument/2006/relationships/hyperlink" Target="consultantplus://offline/ref=6EA3FF3EA4D0BB601A9C0CD97D57CE82ABA8108CBA755F881B976A12B4624828C59A2E4814B18D49199760E2FAA233E91026BCD1A98BBAC6E4AFE208wAO6B" TargetMode="External"/><Relationship Id="rId39" Type="http://schemas.openxmlformats.org/officeDocument/2006/relationships/hyperlink" Target="consultantplus://offline/ref=6EA3FF3EA4D0BB601A9C0CD97D57CE82ABA8108CBA74588F1D906A12B4624828C59A2E4814B18D49199760E2F9A233E91026BCD1A98BBAC6E4AFE208wAO6B" TargetMode="External"/><Relationship Id="rId109" Type="http://schemas.openxmlformats.org/officeDocument/2006/relationships/hyperlink" Target="consultantplus://offline/ref=6EA3FF3EA4D0BB601A9C0CD97D57CE82ABA8108CBA745F8A18916A12B4624828C59A2E4814B18D49199761E2FCA233E91026BCD1A98BBAC6E4AFE208wAO6B" TargetMode="External"/><Relationship Id="rId34" Type="http://schemas.openxmlformats.org/officeDocument/2006/relationships/hyperlink" Target="consultantplus://offline/ref=6EA3FF3EA4D0BB601A9C0CD97D57CE82ABA8108CBA75598D18926A12B4624828C59A2E4814B18D49199760E2F9A233E91026BCD1A98BBAC6E4AFE208wAO6B" TargetMode="External"/><Relationship Id="rId50" Type="http://schemas.openxmlformats.org/officeDocument/2006/relationships/hyperlink" Target="consultantplus://offline/ref=6EA3FF3EA4D0BB601A9C0CD97D57CE82ABA8108CBA745A8D1E956A12B4624828C59A2E4814B18D49199760EAFFA233E91026BCD1A98BBAC6E4AFE208wAO6B" TargetMode="External"/><Relationship Id="rId55" Type="http://schemas.openxmlformats.org/officeDocument/2006/relationships/hyperlink" Target="consultantplus://offline/ref=6EA3FF3EA4D0BB601A9C0CD97D57CE82ABA8108CBA74588F1D906A12B4624828C59A2E4814B18D49199760EAFBA233E91026BCD1A98BBAC6E4AFE208wAO6B" TargetMode="External"/><Relationship Id="rId76" Type="http://schemas.openxmlformats.org/officeDocument/2006/relationships/image" Target="media/image1.png"/><Relationship Id="rId97" Type="http://schemas.openxmlformats.org/officeDocument/2006/relationships/hyperlink" Target="consultantplus://offline/ref=6EA3FF3EA4D0BB601A9C12D46B3B9287ACA54D84B97551DE44C16C45EB324E7D97DA701156F19E481D8962E2FDwAO8B" TargetMode="External"/><Relationship Id="rId104" Type="http://schemas.openxmlformats.org/officeDocument/2006/relationships/hyperlink" Target="consultantplus://offline/ref=6EA3FF3EA4D0BB601A9C0CD97D57CE82ABA8108CBA7558801F906A12B4624828C59A2E4814B18D49199760EAFCA233E91026BCD1A98BBAC6E4AFE208wAO6B" TargetMode="External"/><Relationship Id="rId120" Type="http://schemas.openxmlformats.org/officeDocument/2006/relationships/hyperlink" Target="consultantplus://offline/ref=6EA3FF3EA4D0BB601A9C0CD97D57CE82ABA8108CBA74588F1D906A12B4624828C59A2E4814B18D49199761E4F9A233E91026BCD1A98BBAC6E4AFE208wAO6B" TargetMode="External"/><Relationship Id="rId7" Type="http://schemas.openxmlformats.org/officeDocument/2006/relationships/hyperlink" Target="consultantplus://offline/ref=6EA3FF3EA4D0BB601A9C0CD97D57CE82ABA8108CB2745A811A9E3718BC3B442AC295715F13F88148199760E7F4FD36FC017EB0D4B395BEDCF8ADE0w0OBB" TargetMode="External"/><Relationship Id="rId71" Type="http://schemas.openxmlformats.org/officeDocument/2006/relationships/hyperlink" Target="consultantplus://offline/ref=6EA3FF3EA4D0BB601A9C0CD97D57CE82ABA8108CBA74588F1D906A12B4624828C59A2E4814B18D49199761E6F7A233E91026BCD1A98BBAC6E4AFE208wAO6B" TargetMode="External"/><Relationship Id="rId92" Type="http://schemas.openxmlformats.org/officeDocument/2006/relationships/hyperlink" Target="consultantplus://offline/ref=6EA3FF3EA4D0BB601A9C0CD97D57CE82ABA8108CBA7558801F906A12B4624828C59A2E4814B18D49199760E5F7A233E91026BCD1A98BBAC6E4AFE208wAO6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A3FF3EA4D0BB601A9C0CD97D57CE82ABA8108CB2735A80199E3718BC3B442AC295715F13F88148199760E5F4FD36FC017EB0D4B395BEDCF8ADE0w0OBB" TargetMode="External"/><Relationship Id="rId24" Type="http://schemas.openxmlformats.org/officeDocument/2006/relationships/hyperlink" Target="consultantplus://offline/ref=6EA3FF3EA4D0BB601A9C0CD97D57CE82ABA8108CBA745F8A18916A12B4624828C59A2E4814B18D49199760E2FAA233E91026BCD1A98BBAC6E4AFE208wAO6B" TargetMode="External"/><Relationship Id="rId40" Type="http://schemas.openxmlformats.org/officeDocument/2006/relationships/hyperlink" Target="consultantplus://offline/ref=6EA3FF3EA4D0BB601A9C0CD97D57CE82ABA8108CBA745E8F1A926A12B4624828C59A2E4814B18D49199760E2F9A233E91026BCD1A98BBAC6E4AFE208wAO6B" TargetMode="External"/><Relationship Id="rId45" Type="http://schemas.openxmlformats.org/officeDocument/2006/relationships/hyperlink" Target="consultantplus://offline/ref=6EA3FF3EA4D0BB601A9C0CD97D57CE82ABA8108CBA745A8D1E956A12B4624828C59A2E4814B18D49199760E4FFA233E91026BCD1A98BBAC6E4AFE208wAO6B" TargetMode="External"/><Relationship Id="rId66" Type="http://schemas.openxmlformats.org/officeDocument/2006/relationships/hyperlink" Target="consultantplus://offline/ref=6EA3FF3EA4D0BB601A9C0CD97D57CE82ABA8108CBA74588F1D906A12B4624828C59A2E4814B18D49199761E0F7A233E91026BCD1A98BBAC6E4AFE208wAO6B" TargetMode="External"/><Relationship Id="rId87" Type="http://schemas.openxmlformats.org/officeDocument/2006/relationships/image" Target="media/image11.png"/><Relationship Id="rId110" Type="http://schemas.openxmlformats.org/officeDocument/2006/relationships/hyperlink" Target="consultantplus://offline/ref=6EA3FF3EA4D0BB601A9C0CD97D57CE82ABA8108CBA7558801F906A12B4624828C59A2E4814B18D49199762E5FCA233E91026BCD1A98BBAC6E4AFE208wAO6B" TargetMode="External"/><Relationship Id="rId115" Type="http://schemas.openxmlformats.org/officeDocument/2006/relationships/hyperlink" Target="consultantplus://offline/ref=6EA3FF3EA4D0BB601A9C0CD97D57CE82ABA8108CBA755F881B976A12B4624828C59A2E4814B18D49199765E2FDA233E91026BCD1A98BBAC6E4AFE208wAO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10769</Words>
  <Characters>61388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Ujkh14</dc:creator>
  <cp:keywords/>
  <dc:description/>
  <cp:lastModifiedBy>Ujkh14</cp:lastModifiedBy>
  <cp:revision>2</cp:revision>
  <dcterms:created xsi:type="dcterms:W3CDTF">2021-04-14T01:14:00Z</dcterms:created>
  <dcterms:modified xsi:type="dcterms:W3CDTF">2021-04-14T07:36:00Z</dcterms:modified>
</cp:coreProperties>
</file>